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14:paraId="726A5281" w14:textId="77777777" w:rsidTr="009341DE">
        <w:trPr>
          <w:trHeight w:val="547"/>
        </w:trPr>
        <w:tc>
          <w:tcPr>
            <w:tcW w:w="10916" w:type="dxa"/>
            <w:gridSpan w:val="5"/>
            <w:shd w:val="clear" w:color="auto" w:fill="FFFFFF"/>
            <w:hideMark/>
          </w:tcPr>
          <w:p w14:paraId="46E1474A" w14:textId="77777777" w:rsidR="003303FA" w:rsidRPr="00151000" w:rsidRDefault="003303FA" w:rsidP="003303FA">
            <w:pPr>
              <w:spacing w:before="75" w:after="75"/>
              <w:ind w:left="75" w:right="75"/>
              <w:jc w:val="center"/>
              <w:rPr>
                <w:b/>
                <w:bCs/>
                <w:sz w:val="24"/>
                <w:szCs w:val="24"/>
              </w:rPr>
            </w:pPr>
            <w:r w:rsidRPr="00151000">
              <w:rPr>
                <w:b/>
                <w:bCs/>
                <w:sz w:val="24"/>
                <w:szCs w:val="24"/>
              </w:rPr>
              <w:t>ИЗВЕЩЕНИЕ О НАЧАЛЕ ВЫПОЛНЕНИЯ КОМПЛЕКСНЫХ</w:t>
            </w:r>
          </w:p>
          <w:p w14:paraId="4B78BFFE" w14:textId="77777777"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14:paraId="72103497" w14:textId="77777777" w:rsidTr="00000FFE">
        <w:tc>
          <w:tcPr>
            <w:tcW w:w="4264" w:type="dxa"/>
            <w:tcBorders>
              <w:bottom w:val="single" w:sz="6" w:space="0" w:color="000000"/>
            </w:tcBorders>
            <w:shd w:val="clear" w:color="auto" w:fill="FFFFFF"/>
            <w:hideMark/>
          </w:tcPr>
          <w:p w14:paraId="73EC19E5" w14:textId="77777777"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14:paraId="43AA49EC" w14:textId="77777777"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14:paraId="76E2B394" w14:textId="77777777" w:rsidR="00151000" w:rsidRPr="00151000" w:rsidRDefault="00151000" w:rsidP="00151000">
            <w:pPr>
              <w:rPr>
                <w:sz w:val="23"/>
                <w:szCs w:val="23"/>
              </w:rPr>
            </w:pPr>
          </w:p>
        </w:tc>
      </w:tr>
      <w:tr w:rsidR="00151000" w:rsidRPr="00151000" w14:paraId="45956925" w14:textId="77777777" w:rsidTr="00DE7FE0">
        <w:trPr>
          <w:trHeight w:val="5844"/>
        </w:trPr>
        <w:tc>
          <w:tcPr>
            <w:tcW w:w="10916" w:type="dxa"/>
            <w:gridSpan w:val="5"/>
            <w:shd w:val="clear" w:color="auto" w:fill="FFFFFF"/>
            <w:hideMark/>
          </w:tcPr>
          <w:p w14:paraId="72BE808F" w14:textId="77777777"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D06BB8">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D06BB8">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A36209" w:rsidRPr="00A36209">
              <w:rPr>
                <w:rFonts w:ascii="Times New Roman" w:eastAsia="Times New Roman" w:hAnsi="Times New Roman"/>
                <w:b/>
                <w:i/>
                <w:sz w:val="21"/>
                <w:szCs w:val="21"/>
                <w:u w:val="single"/>
                <w:lang w:eastAsia="ru-RU"/>
              </w:rPr>
              <w:t>43:11:310122, 43:11:310123, 43:11:310155, 43:11:310141</w:t>
            </w:r>
          </w:p>
          <w:p w14:paraId="1156E9F5" w14:textId="77777777"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14:paraId="4E5A2728" w14:textId="77777777"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D06BB8" w:rsidRPr="00D06BB8">
              <w:rPr>
                <w:rFonts w:ascii="Times New Roman" w:hAnsi="Times New Roman" w:cs="Times New Roman"/>
                <w:b/>
                <w:i/>
                <w:sz w:val="21"/>
                <w:szCs w:val="21"/>
                <w:u w:val="single"/>
                <w:lang w:eastAsia="ru-RU"/>
              </w:rPr>
              <w:t>Кильмезского городского поселения</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r w:rsidR="00190A10">
              <w:rPr>
                <w:rFonts w:ascii="Times New Roman" w:hAnsi="Times New Roman" w:cs="Times New Roman"/>
                <w:b/>
                <w:i/>
                <w:sz w:val="21"/>
                <w:szCs w:val="21"/>
                <w:u w:val="single"/>
                <w:lang w:eastAsia="ru-RU"/>
              </w:rPr>
              <w:t>пгт.</w:t>
            </w:r>
            <w:r w:rsidR="00D06BB8">
              <w:rPr>
                <w:rFonts w:ascii="Times New Roman" w:hAnsi="Times New Roman" w:cs="Times New Roman"/>
                <w:b/>
                <w:i/>
                <w:sz w:val="21"/>
                <w:szCs w:val="21"/>
                <w:u w:val="single"/>
                <w:lang w:eastAsia="ru-RU"/>
              </w:rPr>
              <w:t>Кильмезь</w:t>
            </w:r>
          </w:p>
          <w:p w14:paraId="739D0A7C" w14:textId="77777777"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9C2E96">
              <w:rPr>
                <w:rFonts w:ascii="Times New Roman" w:hAnsi="Times New Roman" w:cs="Times New Roman"/>
                <w:sz w:val="21"/>
                <w:szCs w:val="21"/>
                <w:lang w:eastAsia="ru-RU"/>
              </w:rPr>
              <w:t xml:space="preserve"> №</w:t>
            </w:r>
            <w:r w:rsidR="00A36209" w:rsidRPr="00A36209">
              <w:rPr>
                <w:rFonts w:ascii="Times New Roman" w:hAnsi="Times New Roman" w:cs="Times New Roman"/>
                <w:b/>
                <w:i/>
                <w:sz w:val="21"/>
                <w:szCs w:val="21"/>
                <w:u w:val="single"/>
                <w:lang w:eastAsia="ru-RU"/>
              </w:rPr>
              <w:t>0340200003322003981-0174213-01</w:t>
            </w:r>
            <w:r w:rsidR="009C2E96" w:rsidRPr="009C2E96">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A36209">
              <w:rPr>
                <w:rFonts w:ascii="Times New Roman" w:hAnsi="Times New Roman" w:cs="Times New Roman"/>
                <w:b/>
                <w:i/>
                <w:sz w:val="21"/>
                <w:szCs w:val="21"/>
                <w:u w:val="single"/>
              </w:rPr>
              <w:t>11.05.2022</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A36209">
              <w:rPr>
                <w:rFonts w:ascii="Times New Roman" w:hAnsi="Times New Roman" w:cs="Times New Roman"/>
                <w:b/>
                <w:i/>
                <w:sz w:val="21"/>
                <w:szCs w:val="21"/>
                <w:u w:val="single"/>
              </w:rPr>
              <w:t>01.12.2022</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14:paraId="6AA838E5" w14:textId="77777777"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Заказчиком комплексных кадастровых работ является:</w:t>
            </w:r>
          </w:p>
          <w:p w14:paraId="529BA127" w14:textId="77777777" w:rsidR="00151000" w:rsidRPr="00190A10" w:rsidRDefault="00D06BB8" w:rsidP="00510B15">
            <w:pPr>
              <w:pStyle w:val="a8"/>
              <w:spacing w:after="0"/>
              <w:rPr>
                <w:b/>
                <w:i/>
                <w:sz w:val="21"/>
                <w:szCs w:val="21"/>
                <w:u w:val="single"/>
              </w:rPr>
            </w:pPr>
            <w:r w:rsidRPr="00D06BB8">
              <w:rPr>
                <w:b/>
                <w:bCs/>
                <w:i/>
                <w:sz w:val="21"/>
                <w:szCs w:val="21"/>
                <w:u w:val="single"/>
              </w:rPr>
              <w:t>Администрация Кильмезского района Кировской области</w:t>
            </w:r>
          </w:p>
          <w:p w14:paraId="37822797" w14:textId="77777777" w:rsidR="0029660C" w:rsidRPr="00190A10" w:rsidRDefault="00836638" w:rsidP="00190A10">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D06BB8" w:rsidRPr="00D06BB8">
              <w:rPr>
                <w:b/>
                <w:bCs/>
                <w:i/>
                <w:sz w:val="21"/>
                <w:szCs w:val="21"/>
                <w:u w:val="single"/>
              </w:rPr>
              <w:t>613570, Кировская область, Кильмезский район, пгт Кильмезь, ул. Советская, 79</w:t>
            </w:r>
          </w:p>
          <w:p w14:paraId="17359E34" w14:textId="3111F36C" w:rsidR="003303FA" w:rsidRPr="009341DE" w:rsidRDefault="00151000" w:rsidP="0029660C">
            <w:pPr>
              <w:tabs>
                <w:tab w:val="left" w:pos="1134"/>
                <w:tab w:val="left" w:pos="1276"/>
                <w:tab w:val="left" w:pos="1418"/>
                <w:tab w:val="left" w:pos="1560"/>
                <w:tab w:val="left" w:pos="1843"/>
                <w:tab w:val="left" w:pos="2410"/>
              </w:tabs>
              <w:autoSpaceDE w:val="0"/>
              <w:autoSpaceDN w:val="0"/>
              <w:adjustRightInd w:val="0"/>
              <w:jc w:val="both"/>
              <w:rPr>
                <w:b/>
                <w:i/>
                <w:sz w:val="21"/>
                <w:szCs w:val="21"/>
                <w:u w:val="single"/>
              </w:rPr>
            </w:pPr>
            <w:r w:rsidRPr="009341DE">
              <w:rPr>
                <w:sz w:val="21"/>
                <w:szCs w:val="21"/>
              </w:rPr>
              <w:t>Адрес электронной почты</w:t>
            </w:r>
            <w:r w:rsidR="003F2E16">
              <w:rPr>
                <w:sz w:val="21"/>
                <w:szCs w:val="21"/>
              </w:rPr>
              <w:t xml:space="preserve"> </w:t>
            </w:r>
            <w:r w:rsidR="003F2E16" w:rsidRPr="00E2594B">
              <w:rPr>
                <w:b/>
                <w:bCs/>
                <w:color w:val="000000"/>
                <w:sz w:val="24"/>
                <w:szCs w:val="24"/>
                <w:u w:val="single"/>
                <w:shd w:val="clear" w:color="auto" w:fill="FFFFFF"/>
              </w:rPr>
              <w:t>admkilmez@rambler.ru</w:t>
            </w:r>
            <w:r w:rsidR="00820BAB" w:rsidRPr="001E3AC0">
              <w:rPr>
                <w:i/>
                <w:sz w:val="21"/>
                <w:szCs w:val="21"/>
              </w:rPr>
              <w:t xml:space="preserve"> </w:t>
            </w:r>
            <w:r w:rsidRPr="009341DE">
              <w:rPr>
                <w:sz w:val="21"/>
                <w:szCs w:val="21"/>
              </w:rPr>
              <w:t xml:space="preserve">.  Номер контактного телефона  </w:t>
            </w:r>
            <w:r w:rsidR="00C555DD" w:rsidRPr="009341DE">
              <w:rPr>
                <w:b/>
                <w:bCs/>
                <w:i/>
                <w:kern w:val="32"/>
                <w:sz w:val="21"/>
                <w:szCs w:val="21"/>
                <w:u w:val="single"/>
              </w:rPr>
              <w:t>8(833</w:t>
            </w:r>
            <w:r w:rsidR="001E3AC0">
              <w:rPr>
                <w:b/>
                <w:bCs/>
                <w:i/>
                <w:kern w:val="32"/>
                <w:sz w:val="21"/>
                <w:szCs w:val="21"/>
                <w:u w:val="single"/>
              </w:rPr>
              <w:t>3</w:t>
            </w:r>
            <w:r w:rsidR="00D06BB8">
              <w:rPr>
                <w:b/>
                <w:bCs/>
                <w:i/>
                <w:kern w:val="32"/>
                <w:sz w:val="21"/>
                <w:szCs w:val="21"/>
                <w:u w:val="single"/>
              </w:rPr>
              <w:t>8</w:t>
            </w:r>
            <w:r w:rsidR="00C555DD" w:rsidRPr="009341DE">
              <w:rPr>
                <w:b/>
                <w:bCs/>
                <w:i/>
                <w:kern w:val="32"/>
                <w:sz w:val="21"/>
                <w:szCs w:val="21"/>
                <w:u w:val="single"/>
              </w:rPr>
              <w:t xml:space="preserve">) </w:t>
            </w:r>
            <w:r w:rsidR="00D06BB8" w:rsidRPr="00D06BB8">
              <w:rPr>
                <w:b/>
                <w:bCs/>
                <w:i/>
                <w:sz w:val="21"/>
                <w:szCs w:val="21"/>
                <w:u w:val="single"/>
              </w:rPr>
              <w:t>2-21-91</w:t>
            </w:r>
          </w:p>
          <w:p w14:paraId="7F02FC44" w14:textId="77777777" w:rsidR="00151000" w:rsidRPr="009341DE" w:rsidRDefault="00151000" w:rsidP="00836638">
            <w:pPr>
              <w:pStyle w:val="a7"/>
              <w:jc w:val="both"/>
              <w:rPr>
                <w:rFonts w:ascii="Times New Roman" w:hAnsi="Times New Roman" w:cs="Times New Roman"/>
                <w:sz w:val="21"/>
                <w:szCs w:val="21"/>
              </w:rPr>
            </w:pPr>
            <w:r w:rsidRPr="009341DE">
              <w:rPr>
                <w:rFonts w:ascii="Times New Roman" w:hAnsi="Times New Roman" w:cs="Times New Roman"/>
                <w:sz w:val="21"/>
                <w:szCs w:val="21"/>
              </w:rPr>
              <w:t>Исполнителем комплексных кадастровых раб</w:t>
            </w:r>
            <w:r w:rsidR="00F82C59" w:rsidRPr="009341DE">
              <w:rPr>
                <w:rFonts w:ascii="Times New Roman" w:hAnsi="Times New Roman" w:cs="Times New Roman"/>
                <w:sz w:val="21"/>
                <w:szCs w:val="21"/>
              </w:rPr>
              <w:t>от является кадастровый инженер</w:t>
            </w:r>
            <w:r w:rsidRPr="009341DE">
              <w:rPr>
                <w:rFonts w:ascii="Times New Roman" w:hAnsi="Times New Roman" w:cs="Times New Roman"/>
                <w:sz w:val="21"/>
                <w:szCs w:val="21"/>
              </w:rPr>
              <w:t>:</w:t>
            </w:r>
          </w:p>
          <w:p w14:paraId="3094B291" w14:textId="77777777"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r w:rsidRPr="009341DE">
              <w:rPr>
                <w:rFonts w:ascii="Times New Roman" w:hAnsi="Times New Roman" w:cs="Times New Roman"/>
                <w:b/>
                <w:i/>
                <w:sz w:val="21"/>
                <w:szCs w:val="21"/>
                <w:u w:val="single"/>
              </w:rPr>
              <w:t>Чемоданова Катерина Сергеевна</w:t>
            </w:r>
          </w:p>
          <w:p w14:paraId="539333E0" w14:textId="77777777"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610002, Кировская область, г.Киров, ул.Водопроводная, д.43</w:t>
            </w:r>
          </w:p>
          <w:p w14:paraId="5139F1FD" w14:textId="77777777"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5"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89127000546</w:t>
            </w:r>
          </w:p>
          <w:p w14:paraId="37055A0B" w14:textId="77777777"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14:paraId="635C1762" w14:textId="77777777"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14:paraId="5EF9FE11" w14:textId="77777777"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14:paraId="3794A87E" w14:textId="77777777"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632" w:type="dxa"/>
              <w:tblInd w:w="137" w:type="dxa"/>
              <w:tblLook w:val="04A0" w:firstRow="1" w:lastRow="0" w:firstColumn="1" w:lastColumn="0" w:noHBand="0" w:noVBand="1"/>
            </w:tblPr>
            <w:tblGrid>
              <w:gridCol w:w="1843"/>
              <w:gridCol w:w="7088"/>
              <w:gridCol w:w="1701"/>
            </w:tblGrid>
            <w:tr w:rsidR="00151000" w14:paraId="7CE2CF9E" w14:textId="77777777" w:rsidTr="00D06BB8">
              <w:trPr>
                <w:trHeight w:val="205"/>
                <w:tblHeader/>
              </w:trPr>
              <w:tc>
                <w:tcPr>
                  <w:tcW w:w="1843" w:type="dxa"/>
                </w:tcPr>
                <w:p w14:paraId="5D10CD34" w14:textId="77777777"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088" w:type="dxa"/>
                </w:tcPr>
                <w:p w14:paraId="689D1F27" w14:textId="77777777"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701" w:type="dxa"/>
                </w:tcPr>
                <w:p w14:paraId="6EC0FE25" w14:textId="77777777"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14:paraId="203958CF" w14:textId="77777777" w:rsidTr="00D06BB8">
              <w:trPr>
                <w:trHeight w:val="523"/>
              </w:trPr>
              <w:tc>
                <w:tcPr>
                  <w:tcW w:w="1843" w:type="dxa"/>
                </w:tcPr>
                <w:p w14:paraId="2443DC1B" w14:textId="77777777" w:rsidR="00FC73C9" w:rsidRPr="009341DE" w:rsidRDefault="00A36209" w:rsidP="00A36209">
                  <w:pPr>
                    <w:tabs>
                      <w:tab w:val="left" w:pos="11055"/>
                    </w:tabs>
                    <w:jc w:val="center"/>
                    <w:rPr>
                      <w:rFonts w:eastAsia="Calibri"/>
                      <w:sz w:val="20"/>
                    </w:rPr>
                  </w:pPr>
                  <w:r>
                    <w:rPr>
                      <w:rFonts w:eastAsia="Calibri"/>
                      <w:sz w:val="20"/>
                    </w:rPr>
                    <w:t>11.05.2022</w:t>
                  </w:r>
                  <w:r w:rsidR="00FC73C9" w:rsidRPr="009341DE">
                    <w:rPr>
                      <w:rFonts w:eastAsia="Calibri"/>
                      <w:sz w:val="20"/>
                    </w:rPr>
                    <w:t xml:space="preserve"> по </w:t>
                  </w:r>
                  <w:r>
                    <w:rPr>
                      <w:rFonts w:eastAsia="Calibri"/>
                      <w:sz w:val="20"/>
                    </w:rPr>
                    <w:t>01</w:t>
                  </w:r>
                  <w:r w:rsidR="00190A10">
                    <w:rPr>
                      <w:rFonts w:eastAsia="Calibri"/>
                      <w:sz w:val="20"/>
                    </w:rPr>
                    <w:t>.</w:t>
                  </w:r>
                  <w:r w:rsidR="00D06BB8">
                    <w:rPr>
                      <w:rFonts w:eastAsia="Calibri"/>
                      <w:sz w:val="20"/>
                    </w:rPr>
                    <w:t>12</w:t>
                  </w:r>
                  <w:r w:rsidR="0092107C" w:rsidRPr="009341DE">
                    <w:rPr>
                      <w:rFonts w:eastAsia="Calibri"/>
                      <w:sz w:val="20"/>
                    </w:rPr>
                    <w:t>.202</w:t>
                  </w:r>
                  <w:r>
                    <w:rPr>
                      <w:rFonts w:eastAsia="Calibri"/>
                      <w:sz w:val="20"/>
                    </w:rPr>
                    <w:t>2</w:t>
                  </w:r>
                </w:p>
              </w:tc>
              <w:tc>
                <w:tcPr>
                  <w:tcW w:w="7088" w:type="dxa"/>
                </w:tcPr>
                <w:p w14:paraId="5A5FCD73" w14:textId="77777777" w:rsidR="00D06BB8" w:rsidRPr="00D06BB8" w:rsidRDefault="00D06BB8" w:rsidP="00F0591C">
                  <w:pPr>
                    <w:ind w:left="75" w:right="75"/>
                    <w:jc w:val="center"/>
                    <w:rPr>
                      <w:sz w:val="20"/>
                      <w:u w:val="single"/>
                    </w:rPr>
                  </w:pPr>
                  <w:r w:rsidRPr="00D06BB8">
                    <w:rPr>
                      <w:sz w:val="20"/>
                    </w:rPr>
                    <w:t>Кировская область, Кильмезский район, пгт Кильмезь</w:t>
                  </w:r>
                </w:p>
                <w:p w14:paraId="2859A638" w14:textId="77777777" w:rsidR="00D06BB8" w:rsidRPr="00D06BB8" w:rsidRDefault="00A36209" w:rsidP="00F0591C">
                  <w:pPr>
                    <w:ind w:left="75" w:right="75"/>
                    <w:jc w:val="center"/>
                    <w:rPr>
                      <w:sz w:val="20"/>
                      <w:u w:val="single"/>
                    </w:rPr>
                  </w:pPr>
                  <w:r w:rsidRPr="00A36209">
                    <w:rPr>
                      <w:b/>
                      <w:i/>
                      <w:sz w:val="21"/>
                      <w:szCs w:val="21"/>
                      <w:u w:val="single"/>
                    </w:rPr>
                    <w:t>43:11:310122</w:t>
                  </w:r>
                  <w:r w:rsidR="00D06BB8" w:rsidRPr="00D06BB8">
                    <w:rPr>
                      <w:sz w:val="20"/>
                      <w:u w:val="single"/>
                    </w:rPr>
                    <w:t xml:space="preserve">, ограниченного улицами </w:t>
                  </w:r>
                  <w:r>
                    <w:rPr>
                      <w:sz w:val="20"/>
                      <w:u w:val="single"/>
                    </w:rPr>
                    <w:t xml:space="preserve">Скобелева, Заводской переулок, Зарецких, Инженерная, </w:t>
                  </w:r>
                </w:p>
                <w:p w14:paraId="124A8C56" w14:textId="77777777" w:rsidR="00D06BB8" w:rsidRPr="00D06BB8" w:rsidRDefault="00A36209" w:rsidP="00F0591C">
                  <w:pPr>
                    <w:ind w:left="75" w:right="75"/>
                    <w:jc w:val="center"/>
                    <w:rPr>
                      <w:sz w:val="20"/>
                      <w:u w:val="single"/>
                    </w:rPr>
                  </w:pPr>
                  <w:r w:rsidRPr="00A36209">
                    <w:rPr>
                      <w:b/>
                      <w:i/>
                      <w:sz w:val="21"/>
                      <w:szCs w:val="21"/>
                      <w:u w:val="single"/>
                    </w:rPr>
                    <w:t>43:11:310123</w:t>
                  </w:r>
                  <w:r w:rsidR="00D06BB8" w:rsidRPr="00D06BB8">
                    <w:rPr>
                      <w:sz w:val="20"/>
                      <w:u w:val="single"/>
                    </w:rPr>
                    <w:t xml:space="preserve">, ограниченного улицами </w:t>
                  </w:r>
                  <w:r>
                    <w:rPr>
                      <w:sz w:val="20"/>
                      <w:u w:val="single"/>
                    </w:rPr>
                    <w:t>Инженерная, Зарецких, Нагорная</w:t>
                  </w:r>
                </w:p>
                <w:p w14:paraId="50F6787D" w14:textId="77777777" w:rsidR="00EA094D" w:rsidRDefault="00A36209" w:rsidP="00A36209">
                  <w:pPr>
                    <w:ind w:left="75" w:right="75"/>
                    <w:jc w:val="center"/>
                    <w:rPr>
                      <w:sz w:val="20"/>
                      <w:u w:val="single"/>
                    </w:rPr>
                  </w:pPr>
                  <w:r w:rsidRPr="00A36209">
                    <w:rPr>
                      <w:b/>
                      <w:i/>
                      <w:sz w:val="21"/>
                      <w:szCs w:val="21"/>
                      <w:u w:val="single"/>
                    </w:rPr>
                    <w:t>43:11:310155</w:t>
                  </w:r>
                  <w:r w:rsidR="00D06BB8" w:rsidRPr="00D06BB8">
                    <w:rPr>
                      <w:sz w:val="20"/>
                      <w:u w:val="single"/>
                    </w:rPr>
                    <w:t xml:space="preserve">, ограниченного улицами Школьная,  </w:t>
                  </w:r>
                  <w:r>
                    <w:rPr>
                      <w:sz w:val="20"/>
                      <w:u w:val="single"/>
                    </w:rPr>
                    <w:t>Кирова, Мелиораторов</w:t>
                  </w:r>
                </w:p>
                <w:p w14:paraId="1A79248F" w14:textId="77777777" w:rsidR="00A36209" w:rsidRPr="009341DE" w:rsidRDefault="00A36209" w:rsidP="00A36209">
                  <w:pPr>
                    <w:ind w:left="75" w:right="75"/>
                    <w:jc w:val="center"/>
                    <w:rPr>
                      <w:sz w:val="20"/>
                    </w:rPr>
                  </w:pPr>
                  <w:r w:rsidRPr="00A36209">
                    <w:rPr>
                      <w:b/>
                      <w:i/>
                      <w:sz w:val="21"/>
                      <w:szCs w:val="21"/>
                      <w:u w:val="single"/>
                    </w:rPr>
                    <w:t>43:11:3101</w:t>
                  </w:r>
                  <w:r>
                    <w:rPr>
                      <w:b/>
                      <w:i/>
                      <w:sz w:val="21"/>
                      <w:szCs w:val="21"/>
                      <w:u w:val="single"/>
                    </w:rPr>
                    <w:t>41</w:t>
                  </w:r>
                  <w:r w:rsidRPr="00D06BB8">
                    <w:rPr>
                      <w:sz w:val="20"/>
                      <w:u w:val="single"/>
                    </w:rPr>
                    <w:t xml:space="preserve">, ограниченного улицами </w:t>
                  </w:r>
                  <w:r>
                    <w:rPr>
                      <w:sz w:val="20"/>
                      <w:u w:val="single"/>
                    </w:rPr>
                    <w:t>Горького, Школьная, Переулок Горького</w:t>
                  </w:r>
                </w:p>
              </w:tc>
              <w:tc>
                <w:tcPr>
                  <w:tcW w:w="1701" w:type="dxa"/>
                </w:tcPr>
                <w:p w14:paraId="347C50ED" w14:textId="77777777"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14:paraId="5310C654" w14:textId="77777777" w:rsidR="00151000" w:rsidRPr="00151000" w:rsidRDefault="00151000" w:rsidP="00836638">
            <w:pPr>
              <w:ind w:left="75" w:right="75"/>
              <w:jc w:val="both"/>
              <w:rPr>
                <w:sz w:val="24"/>
                <w:szCs w:val="24"/>
              </w:rPr>
            </w:pPr>
          </w:p>
        </w:tc>
      </w:tr>
      <w:tr w:rsidR="00151000" w:rsidRPr="00151000" w14:paraId="43961920" w14:textId="77777777" w:rsidTr="00000FFE">
        <w:tc>
          <w:tcPr>
            <w:tcW w:w="4543" w:type="dxa"/>
            <w:gridSpan w:val="2"/>
            <w:shd w:val="clear" w:color="auto" w:fill="FFFFFF"/>
            <w:hideMark/>
          </w:tcPr>
          <w:p w14:paraId="0FEF881C" w14:textId="77777777"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14:paraId="73456193" w14:textId="77777777" w:rsidR="00151000" w:rsidRPr="00151000" w:rsidRDefault="00151000" w:rsidP="00836638">
            <w:pPr>
              <w:spacing w:before="75" w:after="75"/>
              <w:ind w:left="75" w:right="75"/>
              <w:jc w:val="both"/>
              <w:rPr>
                <w:sz w:val="24"/>
                <w:szCs w:val="24"/>
              </w:rPr>
            </w:pPr>
          </w:p>
        </w:tc>
        <w:tc>
          <w:tcPr>
            <w:tcW w:w="3550" w:type="dxa"/>
            <w:shd w:val="clear" w:color="auto" w:fill="FFFFFF"/>
            <w:hideMark/>
          </w:tcPr>
          <w:p w14:paraId="47BD4893" w14:textId="77777777" w:rsidR="00151000" w:rsidRPr="00151000" w:rsidRDefault="00151000" w:rsidP="00836638">
            <w:pPr>
              <w:spacing w:before="75" w:after="75"/>
              <w:ind w:left="75" w:right="75"/>
              <w:jc w:val="both"/>
              <w:rPr>
                <w:sz w:val="24"/>
                <w:szCs w:val="24"/>
              </w:rPr>
            </w:pPr>
          </w:p>
        </w:tc>
      </w:tr>
      <w:tr w:rsidR="00151000" w:rsidRPr="00151000" w14:paraId="19064560" w14:textId="77777777" w:rsidTr="009341DE">
        <w:trPr>
          <w:trHeight w:val="691"/>
        </w:trPr>
        <w:tc>
          <w:tcPr>
            <w:tcW w:w="10916" w:type="dxa"/>
            <w:gridSpan w:val="5"/>
            <w:shd w:val="clear" w:color="auto" w:fill="FFFFFF"/>
            <w:hideMark/>
          </w:tcPr>
          <w:p w14:paraId="704EC5C7" w14:textId="77777777"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14:paraId="35157477" w14:textId="77777777" w:rsidTr="00000FFE">
        <w:tc>
          <w:tcPr>
            <w:tcW w:w="10916" w:type="dxa"/>
            <w:gridSpan w:val="5"/>
            <w:tcBorders>
              <w:bottom w:val="single" w:sz="4" w:space="0" w:color="auto"/>
            </w:tcBorders>
            <w:shd w:val="clear" w:color="auto" w:fill="FFFFFF"/>
            <w:hideMark/>
          </w:tcPr>
          <w:p w14:paraId="20A044E0" w14:textId="77777777" w:rsidR="00151000" w:rsidRPr="009341DE" w:rsidRDefault="00151000" w:rsidP="00836638">
            <w:pPr>
              <w:ind w:left="75" w:right="75"/>
              <w:jc w:val="both"/>
              <w:rPr>
                <w:sz w:val="20"/>
              </w:rPr>
            </w:pPr>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6"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7"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9341DE">
              <w:rPr>
                <w:sz w:val="20"/>
              </w:rPr>
              <w:t xml:space="preserve"> в соответствии с </w:t>
            </w:r>
            <w:hyperlink r:id="rId8"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14:paraId="3F7F066A" w14:textId="77777777" w:rsidR="00151000" w:rsidRPr="009341DE" w:rsidRDefault="00151000" w:rsidP="00836638">
            <w:pPr>
              <w:ind w:left="75" w:right="75"/>
              <w:jc w:val="both"/>
              <w:rPr>
                <w:b/>
                <w:sz w:val="20"/>
              </w:rPr>
            </w:pPr>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9"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0" w:anchor="block_2202" w:history="1">
              <w:r w:rsidRPr="009341DE">
                <w:rPr>
                  <w:b/>
                  <w:sz w:val="20"/>
                </w:rPr>
                <w:t>частью 2 статьи 22</w:t>
              </w:r>
            </w:hyperlink>
            <w:r w:rsidRPr="009341DE">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14:paraId="0725DD77" w14:textId="77777777"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14:paraId="52ADC03F" w14:textId="77777777"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1"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14:paraId="6EB51C8E" w14:textId="77777777" w:rsidR="009341DE" w:rsidRPr="00000FFE" w:rsidRDefault="009341DE" w:rsidP="009341DE">
            <w:pPr>
              <w:ind w:left="75" w:right="75"/>
              <w:jc w:val="both"/>
              <w:rPr>
                <w:b/>
                <w:sz w:val="24"/>
                <w:szCs w:val="24"/>
              </w:rPr>
            </w:pPr>
          </w:p>
        </w:tc>
      </w:tr>
    </w:tbl>
    <w:p w14:paraId="1321BCE5" w14:textId="77777777" w:rsidR="00774D39" w:rsidRDefault="00774D39" w:rsidP="00000FFE"/>
    <w:sectPr w:rsidR="00774D39" w:rsidSect="00000FFE">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000"/>
    <w:rsid w:val="00000FFE"/>
    <w:rsid w:val="000D3378"/>
    <w:rsid w:val="00151000"/>
    <w:rsid w:val="00190A10"/>
    <w:rsid w:val="001B23BD"/>
    <w:rsid w:val="001D5BC6"/>
    <w:rsid w:val="001E3AC0"/>
    <w:rsid w:val="0029660C"/>
    <w:rsid w:val="002A6BBA"/>
    <w:rsid w:val="002C68C9"/>
    <w:rsid w:val="003303FA"/>
    <w:rsid w:val="00390610"/>
    <w:rsid w:val="003F2E16"/>
    <w:rsid w:val="00510B15"/>
    <w:rsid w:val="00524993"/>
    <w:rsid w:val="005C0805"/>
    <w:rsid w:val="00664481"/>
    <w:rsid w:val="00681035"/>
    <w:rsid w:val="00683A6E"/>
    <w:rsid w:val="006E7C43"/>
    <w:rsid w:val="007016B0"/>
    <w:rsid w:val="00774D39"/>
    <w:rsid w:val="00820BAB"/>
    <w:rsid w:val="0083526A"/>
    <w:rsid w:val="00836638"/>
    <w:rsid w:val="008B48D8"/>
    <w:rsid w:val="008F2EE3"/>
    <w:rsid w:val="008F55DF"/>
    <w:rsid w:val="0092107C"/>
    <w:rsid w:val="009341DE"/>
    <w:rsid w:val="009C2E96"/>
    <w:rsid w:val="00A02DBF"/>
    <w:rsid w:val="00A20B44"/>
    <w:rsid w:val="00A240DD"/>
    <w:rsid w:val="00A34DE8"/>
    <w:rsid w:val="00A36209"/>
    <w:rsid w:val="00AD0D96"/>
    <w:rsid w:val="00C555DD"/>
    <w:rsid w:val="00D06BB8"/>
    <w:rsid w:val="00DE7FE0"/>
    <w:rsid w:val="00DF7A49"/>
    <w:rsid w:val="00E14AFF"/>
    <w:rsid w:val="00E238C5"/>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205F"/>
  <w15:docId w15:val="{946B80DB-7CC0-4BF7-8BAD-2ECA8EC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 w:type="character" w:styleId="aa">
    <w:name w:val="Unresolved Mention"/>
    <w:basedOn w:val="a0"/>
    <w:uiPriority w:val="99"/>
    <w:semiHidden/>
    <w:unhideWhenUsed/>
    <w:rsid w:val="003F2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57407604/9e3305d0d08ff111955ebd93afd108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71119644/53f89421bbdaf741eb2d1ecc4ddb4c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se.garant.ru/12154874/3c9c72380388b707a88dcf14d96be986/" TargetMode="External"/><Relationship Id="rId11" Type="http://schemas.openxmlformats.org/officeDocument/2006/relationships/hyperlink" Target="mailto:e.belkina@ooozemlemer.ru" TargetMode="External"/><Relationship Id="rId5" Type="http://schemas.openxmlformats.org/officeDocument/2006/relationships/hyperlink" Target="mailto:e.belkina@ooozemlemer.ru" TargetMode="External"/><Relationship Id="rId10" Type="http://schemas.openxmlformats.org/officeDocument/2006/relationships/hyperlink" Target="https://base.garant.ru/57407604/94f5bf092e8d98af576ee351987de4f0/" TargetMode="External"/><Relationship Id="rId4" Type="http://schemas.openxmlformats.org/officeDocument/2006/relationships/webSettings" Target="webSettings.xml"/><Relationship Id="rId9" Type="http://schemas.openxmlformats.org/officeDocument/2006/relationships/hyperlink" Target="https://base.garant.ru/12154874/42e96939d386b43d272a79920e0137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722F-2CE1-41A2-82C7-0E1A6237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Гулия Бикмухаметова</cp:lastModifiedBy>
  <cp:revision>5</cp:revision>
  <cp:lastPrinted>2021-07-16T07:14:00Z</cp:lastPrinted>
  <dcterms:created xsi:type="dcterms:W3CDTF">2022-05-13T08:00:00Z</dcterms:created>
  <dcterms:modified xsi:type="dcterms:W3CDTF">2022-05-13T12:50:00Z</dcterms:modified>
</cp:coreProperties>
</file>