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35D" w:rsidRDefault="00A443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435D" w:rsidRDefault="00A4435D">
      <w:pPr>
        <w:pStyle w:val="ConsPlusNormal"/>
        <w:jc w:val="both"/>
        <w:outlineLvl w:val="0"/>
      </w:pPr>
    </w:p>
    <w:p w:rsidR="00A4435D" w:rsidRDefault="00A4435D">
      <w:pPr>
        <w:pStyle w:val="ConsPlusTitle"/>
        <w:jc w:val="center"/>
        <w:outlineLvl w:val="0"/>
      </w:pPr>
      <w:r>
        <w:t>ПРАВИТЕЛЬСТВО КИРОВСКОЙ ОБЛАСТИ</w:t>
      </w:r>
    </w:p>
    <w:p w:rsidR="00A4435D" w:rsidRDefault="00A4435D">
      <w:pPr>
        <w:pStyle w:val="ConsPlusTitle"/>
        <w:jc w:val="center"/>
      </w:pPr>
    </w:p>
    <w:p w:rsidR="00A4435D" w:rsidRDefault="00A4435D">
      <w:pPr>
        <w:pStyle w:val="ConsPlusTitle"/>
        <w:jc w:val="center"/>
      </w:pPr>
      <w:r>
        <w:t>ПОСТАНОВЛЕНИЕ</w:t>
      </w:r>
    </w:p>
    <w:p w:rsidR="00A4435D" w:rsidRDefault="00A4435D">
      <w:pPr>
        <w:pStyle w:val="ConsPlusTitle"/>
        <w:jc w:val="center"/>
      </w:pPr>
      <w:r>
        <w:t>от 30 июня 2014 г. N 269/443</w:t>
      </w:r>
    </w:p>
    <w:p w:rsidR="00A4435D" w:rsidRDefault="00A4435D">
      <w:pPr>
        <w:pStyle w:val="ConsPlusTitle"/>
        <w:jc w:val="center"/>
      </w:pPr>
    </w:p>
    <w:p w:rsidR="00A4435D" w:rsidRDefault="00A4435D">
      <w:pPr>
        <w:pStyle w:val="ConsPlusTitle"/>
        <w:jc w:val="center"/>
      </w:pPr>
      <w:r>
        <w:t>ОБ УТВЕРЖДЕНИИ ПОЛОЖЕНИЯ О СОДЕРЖАНИИ ХОДАТАЙСТВА О ПЕРЕВОДЕ</w:t>
      </w:r>
    </w:p>
    <w:p w:rsidR="00A4435D" w:rsidRDefault="00A4435D">
      <w:pPr>
        <w:pStyle w:val="ConsPlusTitle"/>
        <w:jc w:val="center"/>
      </w:pPr>
      <w:r>
        <w:t>ЗЕМЕЛЬ СЕЛЬСКОХОЗЯЙСТВЕННОГО НАЗНАЧЕНИЯ ИЛИ ЗЕМЕЛЬНЫХ</w:t>
      </w:r>
    </w:p>
    <w:p w:rsidR="00A4435D" w:rsidRDefault="00A4435D">
      <w:pPr>
        <w:pStyle w:val="ConsPlusTitle"/>
        <w:jc w:val="center"/>
      </w:pPr>
      <w:r>
        <w:t>УЧАСТКОВ В СОСТАВЕ ТАКИХ ЗЕМЕЛЬ В ДРУГУЮ КАТЕГОРИЮ</w:t>
      </w:r>
    </w:p>
    <w:p w:rsidR="00A4435D" w:rsidRDefault="00A4435D">
      <w:pPr>
        <w:pStyle w:val="ConsPlusTitle"/>
        <w:jc w:val="center"/>
      </w:pPr>
      <w:r>
        <w:t>И СОСТАВЕ ПРИЛАГАЕМЫХ К НЕМУ ДОКУМЕНТОВ</w:t>
      </w:r>
    </w:p>
    <w:p w:rsidR="00A4435D" w:rsidRDefault="00A443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43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5D" w:rsidRDefault="00A4435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5D" w:rsidRDefault="00A4435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435D" w:rsidRDefault="00A443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435D" w:rsidRDefault="00A4435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A4435D" w:rsidRDefault="00A44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5" w:history="1">
              <w:r>
                <w:rPr>
                  <w:color w:val="0000FF"/>
                </w:rPr>
                <w:t>N 69/747</w:t>
              </w:r>
            </w:hyperlink>
            <w:r>
              <w:rPr>
                <w:color w:val="392C69"/>
              </w:rPr>
              <w:t xml:space="preserve">, от 13.04.2016 </w:t>
            </w:r>
            <w:hyperlink r:id="rId6" w:history="1">
              <w:r>
                <w:rPr>
                  <w:color w:val="0000FF"/>
                </w:rPr>
                <w:t>N 94/246</w:t>
              </w:r>
            </w:hyperlink>
            <w:r>
              <w:rPr>
                <w:color w:val="392C69"/>
              </w:rPr>
              <w:t xml:space="preserve">, от 10.08.2016 </w:t>
            </w:r>
            <w:hyperlink r:id="rId7" w:history="1">
              <w:r>
                <w:rPr>
                  <w:color w:val="0000FF"/>
                </w:rPr>
                <w:t>N 3/27</w:t>
              </w:r>
            </w:hyperlink>
            <w:r>
              <w:rPr>
                <w:color w:val="392C69"/>
              </w:rPr>
              <w:t>,</w:t>
            </w:r>
          </w:p>
          <w:p w:rsidR="00A4435D" w:rsidRDefault="00A44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12.09.2018 </w:t>
            </w:r>
            <w:hyperlink r:id="rId8" w:history="1">
              <w:r>
                <w:rPr>
                  <w:color w:val="0000FF"/>
                </w:rPr>
                <w:t>N 434-П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9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5D" w:rsidRDefault="00A4435D">
            <w:pPr>
              <w:spacing w:after="1" w:line="0" w:lineRule="atLeast"/>
            </w:pPr>
          </w:p>
        </w:tc>
      </w:tr>
    </w:tbl>
    <w:p w:rsidR="00A4435D" w:rsidRDefault="00A4435D">
      <w:pPr>
        <w:pStyle w:val="ConsPlusNormal"/>
        <w:jc w:val="both"/>
      </w:pPr>
    </w:p>
    <w:p w:rsidR="00A4435D" w:rsidRDefault="00A4435D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пунктом 1 части 2 статьи 2</w:t>
        </w:r>
      </w:hyperlink>
      <w:r>
        <w:t xml:space="preserve"> Федерального закона от 21.12.2004 N 172-ФЗ "О переводе земель или земельных участков из одной категории в другую",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24.07.2002 N 101-ФЗ "Об обороте земель сельскохозяйственного назначения",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17.05.2010 N 168 "Об описании содержания ходатайства о переводе находящихся в собственности Российской Федерации земель сельскохозяйственных угодий или земельных участков в составе таких земель из земель сельскохозяйственного назначения в другую категорию и составе прилагаемых к нему документов", </w:t>
      </w:r>
      <w:hyperlink r:id="rId14" w:history="1">
        <w:r>
          <w:rPr>
            <w:color w:val="0000FF"/>
          </w:rPr>
          <w:t>Законом</w:t>
        </w:r>
      </w:hyperlink>
      <w:r>
        <w:t xml:space="preserve"> Кировской области от 06.11.2003 N 203-ЗО "Об обороте земель сельскохозяйственного назначения в Кировской области" Правительство Кировской области постановляет:</w:t>
      </w:r>
    </w:p>
    <w:p w:rsidR="00A4435D" w:rsidRDefault="00A4435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13.04.2016 N 94/246)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содержании ходатайства о переводе земель сельскохозяйственного назначения или земельных участков в составе таких земель в другую категорию и составе прилагаемых к нему документов (далее - Положение) согласно приложению.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 xml:space="preserve">1-1. Действие </w:t>
      </w:r>
      <w:hyperlink w:anchor="P50" w:history="1">
        <w:r>
          <w:rPr>
            <w:color w:val="0000FF"/>
          </w:rPr>
          <w:t>Положения</w:t>
        </w:r>
      </w:hyperlink>
      <w:r>
        <w:t xml:space="preserve"> распространяется в отношении земель сельскохозяйственного назначения, за исключением земель, находящихся в собственности Российской Федерации.</w:t>
      </w:r>
    </w:p>
    <w:p w:rsidR="00A4435D" w:rsidRDefault="00A4435D">
      <w:pPr>
        <w:pStyle w:val="ConsPlusNormal"/>
        <w:jc w:val="both"/>
      </w:pPr>
      <w:r>
        <w:t xml:space="preserve">(п. 1-1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10.08.2016 N 3/27)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>2.1. Постановления Правительства Кировской области: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 xml:space="preserve">2.1.1. От 13.05.2008 </w:t>
      </w:r>
      <w:hyperlink r:id="rId17" w:history="1">
        <w:r>
          <w:rPr>
            <w:color w:val="0000FF"/>
          </w:rPr>
          <w:t>N 131/179</w:t>
        </w:r>
      </w:hyperlink>
      <w:r>
        <w:t xml:space="preserve"> "О создании межведомственной комиссии по координации деятельности по отдельным вопросам земельных отношений на территории Кировской области".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 xml:space="preserve">2.1.2. От 29.05.2009 </w:t>
      </w:r>
      <w:hyperlink r:id="rId18" w:history="1">
        <w:r>
          <w:rPr>
            <w:color w:val="0000FF"/>
          </w:rPr>
          <w:t>N 13/135</w:t>
        </w:r>
      </w:hyperlink>
      <w:r>
        <w:t xml:space="preserve"> "О внесении изменений в постановление Правительства области от 13.05.2008 N 131/179".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 xml:space="preserve">2.1.3. От 06.12.2009 </w:t>
      </w:r>
      <w:hyperlink r:id="rId19" w:history="1">
        <w:r>
          <w:rPr>
            <w:color w:val="0000FF"/>
          </w:rPr>
          <w:t>N 33/460</w:t>
        </w:r>
      </w:hyperlink>
      <w:r>
        <w:t xml:space="preserve"> "О внесении изменений в постановление Правительства области от 13.05.2008 N 131/179".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 xml:space="preserve">2.1.4. От 26.04.2012 </w:t>
      </w:r>
      <w:hyperlink r:id="rId20" w:history="1">
        <w:r>
          <w:rPr>
            <w:color w:val="0000FF"/>
          </w:rPr>
          <w:t>N 149/226</w:t>
        </w:r>
      </w:hyperlink>
      <w:r>
        <w:t xml:space="preserve"> "О внесении изменений в постановление Правительства Кировской области от 13.05.2008 N 131/179".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 xml:space="preserve">2.1.5. От 09.06.2012 </w:t>
      </w:r>
      <w:hyperlink r:id="rId21" w:history="1">
        <w:r>
          <w:rPr>
            <w:color w:val="0000FF"/>
          </w:rPr>
          <w:t>N 155/299</w:t>
        </w:r>
      </w:hyperlink>
      <w:r>
        <w:t xml:space="preserve"> "О внесении изменений в постановление Правительства </w:t>
      </w:r>
      <w:r>
        <w:lastRenderedPageBreak/>
        <w:t>Кировской области от 13.05.2008 N 131/179".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>2.2. Пункт 1 постановлений Правительства Кировской области: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 xml:space="preserve">2.2.1. От 04.05.2010 </w:t>
      </w:r>
      <w:hyperlink r:id="rId22" w:history="1">
        <w:r>
          <w:rPr>
            <w:color w:val="0000FF"/>
          </w:rPr>
          <w:t>N 50/184</w:t>
        </w:r>
      </w:hyperlink>
      <w:r>
        <w:t xml:space="preserve"> "О внесении изменений в постановления Правительства области от 13.05.2008 N 131/179 и от 17.07.2007 N 100/295".</w:t>
      </w:r>
    </w:p>
    <w:p w:rsidR="00A4435D" w:rsidRDefault="00A443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43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5D" w:rsidRDefault="00A4435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5D" w:rsidRDefault="00A4435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435D" w:rsidRDefault="00A443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4435D" w:rsidRDefault="00A4435D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2.2.2 фактически утратил силу в связи с изданием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24.10.2016 N 22/128, признавшего </w:t>
            </w: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Кировской области от 18.10.2011 N 123/505 утратившим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5D" w:rsidRDefault="00A4435D">
            <w:pPr>
              <w:spacing w:after="1" w:line="0" w:lineRule="atLeast"/>
            </w:pPr>
          </w:p>
        </w:tc>
      </w:tr>
    </w:tbl>
    <w:p w:rsidR="00A4435D" w:rsidRDefault="00A4435D">
      <w:pPr>
        <w:pStyle w:val="ConsPlusNormal"/>
        <w:spacing w:before="280"/>
        <w:ind w:firstLine="540"/>
        <w:jc w:val="both"/>
      </w:pPr>
      <w:r>
        <w:t xml:space="preserve">2.2.2. От 18.10.2011 </w:t>
      </w:r>
      <w:hyperlink r:id="rId25" w:history="1">
        <w:r>
          <w:rPr>
            <w:color w:val="0000FF"/>
          </w:rPr>
          <w:t>N 123/505</w:t>
        </w:r>
      </w:hyperlink>
      <w:r>
        <w:t xml:space="preserve"> "О внесении изменений в некоторые постановления Правительства Кировской области".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десяти дней со дня его официального опубликования.</w:t>
      </w:r>
    </w:p>
    <w:p w:rsidR="00A4435D" w:rsidRDefault="00A4435D">
      <w:pPr>
        <w:pStyle w:val="ConsPlusNormal"/>
        <w:jc w:val="both"/>
      </w:pPr>
    </w:p>
    <w:p w:rsidR="00A4435D" w:rsidRDefault="00A4435D">
      <w:pPr>
        <w:pStyle w:val="ConsPlusNormal"/>
        <w:jc w:val="right"/>
      </w:pPr>
      <w:proofErr w:type="spellStart"/>
      <w:r>
        <w:t>Вр.и.о</w:t>
      </w:r>
      <w:proofErr w:type="spellEnd"/>
      <w:r>
        <w:t>. Губернатора -</w:t>
      </w:r>
    </w:p>
    <w:p w:rsidR="00A4435D" w:rsidRDefault="00A4435D">
      <w:pPr>
        <w:pStyle w:val="ConsPlusNormal"/>
        <w:jc w:val="right"/>
      </w:pPr>
      <w:r>
        <w:t>Председателя Правительства</w:t>
      </w:r>
    </w:p>
    <w:p w:rsidR="00A4435D" w:rsidRDefault="00A4435D">
      <w:pPr>
        <w:pStyle w:val="ConsPlusNormal"/>
        <w:jc w:val="right"/>
      </w:pPr>
      <w:r>
        <w:t>Кировской области</w:t>
      </w:r>
    </w:p>
    <w:p w:rsidR="00A4435D" w:rsidRDefault="00A4435D">
      <w:pPr>
        <w:pStyle w:val="ConsPlusNormal"/>
        <w:jc w:val="right"/>
      </w:pPr>
      <w:r>
        <w:t>Н.Ю.БЕЛЫХ</w:t>
      </w:r>
    </w:p>
    <w:p w:rsidR="00A4435D" w:rsidRDefault="00A4435D">
      <w:pPr>
        <w:pStyle w:val="ConsPlusNormal"/>
        <w:jc w:val="both"/>
      </w:pPr>
    </w:p>
    <w:p w:rsidR="00A4435D" w:rsidRDefault="00A4435D">
      <w:pPr>
        <w:pStyle w:val="ConsPlusNormal"/>
        <w:jc w:val="both"/>
      </w:pPr>
    </w:p>
    <w:p w:rsidR="00A4435D" w:rsidRDefault="00A4435D">
      <w:pPr>
        <w:pStyle w:val="ConsPlusNormal"/>
        <w:jc w:val="both"/>
      </w:pPr>
    </w:p>
    <w:p w:rsidR="00A4435D" w:rsidRDefault="00A4435D">
      <w:pPr>
        <w:pStyle w:val="ConsPlusNormal"/>
        <w:jc w:val="both"/>
      </w:pPr>
    </w:p>
    <w:p w:rsidR="00A4435D" w:rsidRDefault="00A4435D">
      <w:pPr>
        <w:pStyle w:val="ConsPlusNormal"/>
        <w:jc w:val="both"/>
      </w:pPr>
    </w:p>
    <w:p w:rsidR="00A4435D" w:rsidRDefault="00A4435D">
      <w:pPr>
        <w:pStyle w:val="ConsPlusNormal"/>
        <w:jc w:val="right"/>
        <w:outlineLvl w:val="0"/>
      </w:pPr>
      <w:r>
        <w:t>Приложение</w:t>
      </w:r>
    </w:p>
    <w:p w:rsidR="00A4435D" w:rsidRDefault="00A4435D">
      <w:pPr>
        <w:pStyle w:val="ConsPlusNormal"/>
        <w:jc w:val="both"/>
      </w:pPr>
    </w:p>
    <w:p w:rsidR="00A4435D" w:rsidRDefault="00A4435D">
      <w:pPr>
        <w:pStyle w:val="ConsPlusNormal"/>
        <w:jc w:val="right"/>
      </w:pPr>
      <w:r>
        <w:t>Утверждено</w:t>
      </w:r>
    </w:p>
    <w:p w:rsidR="00A4435D" w:rsidRDefault="00A4435D">
      <w:pPr>
        <w:pStyle w:val="ConsPlusNormal"/>
        <w:jc w:val="right"/>
      </w:pPr>
      <w:r>
        <w:t>постановлением</w:t>
      </w:r>
    </w:p>
    <w:p w:rsidR="00A4435D" w:rsidRDefault="00A4435D">
      <w:pPr>
        <w:pStyle w:val="ConsPlusNormal"/>
        <w:jc w:val="right"/>
      </w:pPr>
      <w:r>
        <w:t>Правительства области</w:t>
      </w:r>
    </w:p>
    <w:p w:rsidR="00A4435D" w:rsidRDefault="00A4435D">
      <w:pPr>
        <w:pStyle w:val="ConsPlusNormal"/>
        <w:jc w:val="right"/>
      </w:pPr>
      <w:r>
        <w:t>от 30 июня 2014 г. N 269/443</w:t>
      </w:r>
    </w:p>
    <w:p w:rsidR="00A4435D" w:rsidRDefault="00A4435D">
      <w:pPr>
        <w:pStyle w:val="ConsPlusNormal"/>
        <w:jc w:val="both"/>
      </w:pPr>
    </w:p>
    <w:p w:rsidR="00A4435D" w:rsidRDefault="00A4435D">
      <w:pPr>
        <w:pStyle w:val="ConsPlusTitle"/>
        <w:jc w:val="center"/>
      </w:pPr>
      <w:bookmarkStart w:id="0" w:name="P50"/>
      <w:bookmarkEnd w:id="0"/>
      <w:r>
        <w:t>ПОЛОЖЕНИЕ</w:t>
      </w:r>
    </w:p>
    <w:p w:rsidR="00A4435D" w:rsidRDefault="00A4435D">
      <w:pPr>
        <w:pStyle w:val="ConsPlusTitle"/>
        <w:jc w:val="center"/>
      </w:pPr>
      <w:r>
        <w:t>О СОДЕРЖАНИИ ХОДАТАЙСТВА О ПЕРЕВОДЕ ЗЕМЕЛЬ</w:t>
      </w:r>
    </w:p>
    <w:p w:rsidR="00A4435D" w:rsidRDefault="00A4435D">
      <w:pPr>
        <w:pStyle w:val="ConsPlusTitle"/>
        <w:jc w:val="center"/>
      </w:pPr>
      <w:r>
        <w:t>СЕЛЬСКОХОЗЯЙСТВЕННОГО НАЗНАЧЕНИЯ ИЛИ ЗЕМЕЛЬНЫХ</w:t>
      </w:r>
    </w:p>
    <w:p w:rsidR="00A4435D" w:rsidRDefault="00A4435D">
      <w:pPr>
        <w:pStyle w:val="ConsPlusTitle"/>
        <w:jc w:val="center"/>
      </w:pPr>
      <w:r>
        <w:t>УЧАСТКОВ В СОСТАВЕ ТАКИХ ЗЕМЕЛЬ В ДРУГУЮ КАТЕГОРИЮ</w:t>
      </w:r>
    </w:p>
    <w:p w:rsidR="00A4435D" w:rsidRDefault="00A4435D">
      <w:pPr>
        <w:pStyle w:val="ConsPlusTitle"/>
        <w:jc w:val="center"/>
      </w:pPr>
      <w:r>
        <w:t>И СОСТАВЕ ПРИЛАГАЕМЫХ К НЕМУ ДОКУМЕНТОВ</w:t>
      </w:r>
    </w:p>
    <w:p w:rsidR="00A4435D" w:rsidRDefault="00A4435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43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5D" w:rsidRDefault="00A4435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5D" w:rsidRDefault="00A4435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435D" w:rsidRDefault="00A443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435D" w:rsidRDefault="00A4435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A4435D" w:rsidRDefault="00A44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26" w:history="1">
              <w:r>
                <w:rPr>
                  <w:color w:val="0000FF"/>
                </w:rPr>
                <w:t>N 69/747</w:t>
              </w:r>
            </w:hyperlink>
            <w:r>
              <w:rPr>
                <w:color w:val="392C69"/>
              </w:rPr>
              <w:t xml:space="preserve">, от 13.04.2016 </w:t>
            </w:r>
            <w:hyperlink r:id="rId27" w:history="1">
              <w:r>
                <w:rPr>
                  <w:color w:val="0000FF"/>
                </w:rPr>
                <w:t>N 94/246</w:t>
              </w:r>
            </w:hyperlink>
            <w:r>
              <w:rPr>
                <w:color w:val="392C69"/>
              </w:rPr>
              <w:t xml:space="preserve">, от 10.08.2016 </w:t>
            </w:r>
            <w:hyperlink r:id="rId28" w:history="1">
              <w:r>
                <w:rPr>
                  <w:color w:val="0000FF"/>
                </w:rPr>
                <w:t>N 3/27</w:t>
              </w:r>
            </w:hyperlink>
            <w:r>
              <w:rPr>
                <w:color w:val="392C69"/>
              </w:rPr>
              <w:t>,</w:t>
            </w:r>
          </w:p>
          <w:p w:rsidR="00A4435D" w:rsidRDefault="00A443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12.09.2018 </w:t>
            </w:r>
            <w:hyperlink r:id="rId29" w:history="1">
              <w:r>
                <w:rPr>
                  <w:color w:val="0000FF"/>
                </w:rPr>
                <w:t>N 434-П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30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35D" w:rsidRDefault="00A4435D">
            <w:pPr>
              <w:spacing w:after="1" w:line="0" w:lineRule="atLeast"/>
            </w:pPr>
          </w:p>
        </w:tc>
      </w:tr>
    </w:tbl>
    <w:p w:rsidR="00A4435D" w:rsidRDefault="00A4435D">
      <w:pPr>
        <w:pStyle w:val="ConsPlusNormal"/>
        <w:jc w:val="both"/>
      </w:pPr>
    </w:p>
    <w:p w:rsidR="00A4435D" w:rsidRDefault="00A4435D">
      <w:pPr>
        <w:pStyle w:val="ConsPlusTitle"/>
        <w:jc w:val="center"/>
        <w:outlineLvl w:val="1"/>
      </w:pPr>
      <w:r>
        <w:t>1. Содержание ходатайства о переводе земель</w:t>
      </w:r>
    </w:p>
    <w:p w:rsidR="00A4435D" w:rsidRDefault="00A4435D">
      <w:pPr>
        <w:pStyle w:val="ConsPlusTitle"/>
        <w:jc w:val="center"/>
      </w:pPr>
      <w:r>
        <w:t>сельскохозяйственного назначения или земельных участков</w:t>
      </w:r>
    </w:p>
    <w:p w:rsidR="00A4435D" w:rsidRDefault="00A4435D">
      <w:pPr>
        <w:pStyle w:val="ConsPlusTitle"/>
        <w:jc w:val="center"/>
      </w:pPr>
      <w:r>
        <w:t>в составе таких земель в другую категорию</w:t>
      </w:r>
    </w:p>
    <w:p w:rsidR="00A4435D" w:rsidRDefault="00A4435D">
      <w:pPr>
        <w:pStyle w:val="ConsPlusNormal"/>
        <w:jc w:val="both"/>
      </w:pPr>
    </w:p>
    <w:p w:rsidR="00A4435D" w:rsidRDefault="00A4435D">
      <w:pPr>
        <w:pStyle w:val="ConsPlusNormal"/>
        <w:ind w:firstLine="540"/>
        <w:jc w:val="both"/>
      </w:pPr>
      <w:r>
        <w:t>В ходатайстве о переводе земель сельскохозяйственного назначения или земельных участков в составе таких земель (далее - земельный участок или земельные участки) в другую категорию указываются следующие сведения: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lastRenderedPageBreak/>
        <w:t>1.1. Сведения о заявителе ходатайства: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>физическом лице (фамилия, имя, отчество, вид документа, серия и номер документа, удостоверяющего личность);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>индивидуальном предпринимателе, юридическом лице, исполнительном органе государственной власти, органе местного самоуправления (вид документа, основной государственный регистрационный номер (ОГРН), дата государственной регистрации);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>сведения о представителе заявителя.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>1.2. Сведения о земельном участке из земель сельскохозяйственного назначения, перевод которого предполагается осуществить: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>кадастровый номер земельного участка;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>категория земель, в состав которой входит земельный участок;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>площадь земельного участка;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>местоположение земельного участка.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>1.3. Права на земельный участок.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>1.4. Сведения о правообладателе (правообладателях) земельного участка и о согласии правообладателя (правообладателей) земельного участка на перевод земельного участка из состава земель сельскохозяйственного назначения в другую категорию земель.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>1.5. Категория земель, в состав которой предполагается осуществить перевод земельного участка.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>1.6. Обоснование перевода земельного участка в другую категорию, включающее цель перевода земельного участка в другую категорию и обоснование необходимости использования земельного участка в составе испрашиваемой категории земель, несовместимого с нахождением в составе земель сельскохозяйственного назначения; обоснование отсутствия иных вариантов использования земельных участков из других категорий земель для испрашиваемых целей, а также финансово-экономическое обоснование целесообразности перевода земельных участков из одной категории в другую (в случаях, предусмотренных законодательством Российской Федерации и законодательством Кировской области).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 xml:space="preserve">1.7. Сведения о кадастровой стоимости земельного участка (в случае перевода на основании </w:t>
      </w:r>
      <w:hyperlink r:id="rId31" w:history="1">
        <w:r>
          <w:rPr>
            <w:color w:val="0000FF"/>
          </w:rPr>
          <w:t>пункта 4 части 1 статьи 7</w:t>
        </w:r>
      </w:hyperlink>
      <w:r>
        <w:t xml:space="preserve"> Федерального закона от 21.12.2004 N 172-ФЗ "О переводе земель или земельных участков из одной категории в другую" (далее - Закон)).</w:t>
      </w:r>
    </w:p>
    <w:p w:rsidR="00A4435D" w:rsidRDefault="00A4435D">
      <w:pPr>
        <w:pStyle w:val="ConsPlusNormal"/>
        <w:jc w:val="both"/>
      </w:pPr>
    </w:p>
    <w:p w:rsidR="00A4435D" w:rsidRDefault="00A4435D">
      <w:pPr>
        <w:pStyle w:val="ConsPlusTitle"/>
        <w:jc w:val="center"/>
        <w:outlineLvl w:val="1"/>
      </w:pPr>
      <w:r>
        <w:t>2. Состав документов, прилагаемых к ходатайству о переводе</w:t>
      </w:r>
    </w:p>
    <w:p w:rsidR="00A4435D" w:rsidRDefault="00A4435D">
      <w:pPr>
        <w:pStyle w:val="ConsPlusTitle"/>
        <w:jc w:val="center"/>
      </w:pPr>
      <w:r>
        <w:t>земель сельскохозяйственного назначения или земельных</w:t>
      </w:r>
    </w:p>
    <w:p w:rsidR="00A4435D" w:rsidRDefault="00A4435D">
      <w:pPr>
        <w:pStyle w:val="ConsPlusTitle"/>
        <w:jc w:val="center"/>
      </w:pPr>
      <w:r>
        <w:t>участков в составе таких земель в другую категорию</w:t>
      </w:r>
    </w:p>
    <w:p w:rsidR="00A4435D" w:rsidRDefault="00A4435D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A4435D" w:rsidRDefault="00A4435D">
      <w:pPr>
        <w:pStyle w:val="ConsPlusNormal"/>
        <w:jc w:val="center"/>
      </w:pPr>
      <w:r>
        <w:t>от 18.01.2019 N 7-П)</w:t>
      </w:r>
    </w:p>
    <w:p w:rsidR="00A4435D" w:rsidRDefault="00A4435D">
      <w:pPr>
        <w:pStyle w:val="ConsPlusNormal"/>
        <w:jc w:val="center"/>
      </w:pPr>
    </w:p>
    <w:p w:rsidR="00A4435D" w:rsidRDefault="00A4435D">
      <w:pPr>
        <w:pStyle w:val="ConsPlusNormal"/>
        <w:ind w:firstLine="540"/>
        <w:jc w:val="both"/>
      </w:pPr>
      <w:r>
        <w:t>2.1. Для принятия решения о переводе земельных участков из состава земель сельскохозяйственного назначения в другую категорию необходимы следующие документы:</w:t>
      </w:r>
    </w:p>
    <w:p w:rsidR="00A4435D" w:rsidRDefault="00A4435D">
      <w:pPr>
        <w:pStyle w:val="ConsPlusNormal"/>
        <w:spacing w:before="220"/>
        <w:ind w:firstLine="540"/>
        <w:jc w:val="both"/>
      </w:pPr>
      <w:bookmarkStart w:id="1" w:name="P87"/>
      <w:bookmarkEnd w:id="1"/>
      <w:r>
        <w:t xml:space="preserve">2.1.1. Копия документа, удостоверяющего личность заявителя - физического лица, либо документ, подтверждающий соответствующие полномочия представителя заявителя, или заверенная в нотариальном порядке его копия (в случае, если с ходатайством обращается </w:t>
      </w:r>
      <w:r>
        <w:lastRenderedPageBreak/>
        <w:t>представитель заявителя).</w:t>
      </w:r>
    </w:p>
    <w:p w:rsidR="00A4435D" w:rsidRDefault="00A4435D">
      <w:pPr>
        <w:pStyle w:val="ConsPlusNormal"/>
        <w:spacing w:before="220"/>
        <w:ind w:firstLine="540"/>
        <w:jc w:val="both"/>
      </w:pPr>
      <w:bookmarkStart w:id="2" w:name="P88"/>
      <w:bookmarkEnd w:id="2"/>
      <w:r>
        <w:t>2.1.2. Выписка из Единого государственного реестра индивидуальных предпринимателей (для индивидуального предпринимателя); выписка из Единого государственного реестра юридических лиц (для юридического лица).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>2.1.3.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осуществить.</w:t>
      </w:r>
    </w:p>
    <w:p w:rsidR="00A4435D" w:rsidRDefault="00A4435D">
      <w:pPr>
        <w:pStyle w:val="ConsPlusNormal"/>
        <w:spacing w:before="220"/>
        <w:ind w:firstLine="540"/>
        <w:jc w:val="both"/>
      </w:pPr>
      <w:bookmarkStart w:id="3" w:name="P90"/>
      <w:bookmarkEnd w:id="3"/>
      <w:r>
        <w:t>2.1.4. Заключение государственной экологической экспертизы в случае, если ее проведение предусмотрено законодательством (</w:t>
      </w:r>
      <w:hyperlink r:id="rId33" w:history="1">
        <w:r>
          <w:rPr>
            <w:color w:val="0000FF"/>
          </w:rPr>
          <w:t>пункт 4 части 4 статьи 2</w:t>
        </w:r>
      </w:hyperlink>
      <w:r>
        <w:t xml:space="preserve"> Закона).</w:t>
      </w:r>
    </w:p>
    <w:p w:rsidR="00A4435D" w:rsidRDefault="00A4435D">
      <w:pPr>
        <w:pStyle w:val="ConsPlusNormal"/>
        <w:spacing w:before="220"/>
        <w:ind w:firstLine="540"/>
        <w:jc w:val="both"/>
      </w:pPr>
      <w:bookmarkStart w:id="4" w:name="P91"/>
      <w:bookmarkEnd w:id="4"/>
      <w:r>
        <w:t>2.1.5. Согласие правообладателя земельного участка на его перевод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A4435D" w:rsidRDefault="00A4435D">
      <w:pPr>
        <w:pStyle w:val="ConsPlusNormal"/>
        <w:spacing w:before="220"/>
        <w:ind w:firstLine="540"/>
        <w:jc w:val="both"/>
      </w:pPr>
      <w:bookmarkStart w:id="5" w:name="P92"/>
      <w:bookmarkEnd w:id="5"/>
      <w:r>
        <w:t xml:space="preserve">2.1.6. Выписка из Единого государственного реестра недвижимости о кадастровой стоимости объекта недвижимости (в случае перевода земельного участка из состава земель одной категории в другую на основании </w:t>
      </w:r>
      <w:hyperlink r:id="rId34" w:history="1">
        <w:r>
          <w:rPr>
            <w:color w:val="0000FF"/>
          </w:rPr>
          <w:t>пункта 4 части 1 статьи 7</w:t>
        </w:r>
      </w:hyperlink>
      <w:r>
        <w:t xml:space="preserve"> Закона).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 xml:space="preserve">2.1.7. Копия акта о среднем уровне кадастровой стоимости земель данной категории в муниципальном районе (городском округе), на территории которого расположен земельный участок (в случае перевода земельного участка на основании </w:t>
      </w:r>
      <w:hyperlink r:id="rId35" w:history="1">
        <w:r>
          <w:rPr>
            <w:color w:val="0000FF"/>
          </w:rPr>
          <w:t>пунктов 1</w:t>
        </w:r>
      </w:hyperlink>
      <w:r>
        <w:t xml:space="preserve">, </w:t>
      </w:r>
      <w:hyperlink r:id="rId36" w:history="1">
        <w:r>
          <w:rPr>
            <w:color w:val="0000FF"/>
          </w:rPr>
          <w:t>2</w:t>
        </w:r>
      </w:hyperlink>
      <w:r>
        <w:t xml:space="preserve">, </w:t>
      </w:r>
      <w:hyperlink r:id="rId37" w:history="1">
        <w:r>
          <w:rPr>
            <w:color w:val="0000FF"/>
          </w:rPr>
          <w:t>4</w:t>
        </w:r>
      </w:hyperlink>
      <w:r>
        <w:t xml:space="preserve">, </w:t>
      </w:r>
      <w:hyperlink r:id="rId38" w:history="1">
        <w:r>
          <w:rPr>
            <w:color w:val="0000FF"/>
          </w:rPr>
          <w:t>5</w:t>
        </w:r>
      </w:hyperlink>
      <w:r>
        <w:t xml:space="preserve">, </w:t>
      </w:r>
      <w:hyperlink r:id="rId39" w:history="1">
        <w:r>
          <w:rPr>
            <w:color w:val="0000FF"/>
          </w:rPr>
          <w:t>9 части 1 статьи 7</w:t>
        </w:r>
      </w:hyperlink>
      <w:r>
        <w:t xml:space="preserve"> Закона).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 xml:space="preserve">2.1.8. Утвержденный в установленном порядке проект рекультивации части сельскохозяйственных угодий, предоставляемой на период осуществления строительства линейных объектов, либо его копия, заверенная заявителем, обратившимся с ходатайством (в случае перевода земельного участка на основании </w:t>
      </w:r>
      <w:hyperlink r:id="rId40" w:history="1">
        <w:r>
          <w:rPr>
            <w:color w:val="0000FF"/>
          </w:rPr>
          <w:t>пункта 6 части 1 статьи 7</w:t>
        </w:r>
      </w:hyperlink>
      <w:r>
        <w:t xml:space="preserve"> Закона).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 xml:space="preserve">2.1.9. Утвержденный в установленном порядке проект рекультивации земель в связи с добычей полезных ископаемых либо его копия, заверенная заявителем, обратившимся с ходатайством (в случае перевода земельного участка на основании </w:t>
      </w:r>
      <w:hyperlink r:id="rId41" w:history="1">
        <w:r>
          <w:rPr>
            <w:color w:val="0000FF"/>
          </w:rPr>
          <w:t>пункта 8 части 1 статьи 7</w:t>
        </w:r>
      </w:hyperlink>
      <w:r>
        <w:t xml:space="preserve"> Закона).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 xml:space="preserve">2.1.10. Заключение органа местного самоуправления, подтверждающее отсутствие иных вариантов размещения соответствующих объектов (в случае перевода земельного участка на основании </w:t>
      </w:r>
      <w:hyperlink r:id="rId42" w:history="1">
        <w:r>
          <w:rPr>
            <w:color w:val="0000FF"/>
          </w:rPr>
          <w:t>пунктов 4</w:t>
        </w:r>
      </w:hyperlink>
      <w:r>
        <w:t xml:space="preserve">, </w:t>
      </w:r>
      <w:hyperlink r:id="rId43" w:history="1">
        <w:r>
          <w:rPr>
            <w:color w:val="0000FF"/>
          </w:rPr>
          <w:t>7</w:t>
        </w:r>
      </w:hyperlink>
      <w:r>
        <w:t xml:space="preserve">, </w:t>
      </w:r>
      <w:hyperlink r:id="rId44" w:history="1">
        <w:r>
          <w:rPr>
            <w:color w:val="0000FF"/>
          </w:rPr>
          <w:t>9 части 1 статьи 7</w:t>
        </w:r>
      </w:hyperlink>
      <w:r>
        <w:t xml:space="preserve"> Закона).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 xml:space="preserve">2.1.11. Копия решения о консервации земель, заверенная заявителем, обратившимся с ходатайством (в случае перевода земельного участка на основании </w:t>
      </w:r>
      <w:hyperlink r:id="rId45" w:history="1">
        <w:r>
          <w:rPr>
            <w:color w:val="0000FF"/>
          </w:rPr>
          <w:t>пункта 1 части 1 статьи 7</w:t>
        </w:r>
      </w:hyperlink>
      <w:r>
        <w:t xml:space="preserve"> Закона).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>2.1.12. Копия решения о резервировании земель, заверенная заявителем, обратившимся с ходатайством (при наличии указанного решения).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 xml:space="preserve">2.1.13. Копия акта о создании особо охраняемой природной территории, заверенная заявителем, обратившимся с ходатайством (в случае перевода земельного участка на основании </w:t>
      </w:r>
      <w:hyperlink r:id="rId46" w:history="1">
        <w:r>
          <w:rPr>
            <w:color w:val="0000FF"/>
          </w:rPr>
          <w:t>пункта 2 части 1 статьи 7</w:t>
        </w:r>
      </w:hyperlink>
      <w:r>
        <w:t xml:space="preserve"> Закона в связи с созданием особо охраняемых природных территорий).</w:t>
      </w:r>
    </w:p>
    <w:p w:rsidR="00A4435D" w:rsidRDefault="00A4435D">
      <w:pPr>
        <w:pStyle w:val="ConsPlusNormal"/>
        <w:spacing w:before="220"/>
        <w:ind w:firstLine="540"/>
        <w:jc w:val="both"/>
      </w:pPr>
      <w:bookmarkStart w:id="6" w:name="P100"/>
      <w:bookmarkEnd w:id="6"/>
      <w:r>
        <w:t xml:space="preserve">2.1.14. Выданный уполномоченным органом документ, подтверждающий отнесение земельного участка к объектам культурного наследия (памятникам истории и культуры) народов Российской Федерации, либо его копия, заверенная заявителем, обратившимся с ходатайством (в случае перевода земельного участка на основании </w:t>
      </w:r>
      <w:hyperlink r:id="rId47" w:history="1">
        <w:r>
          <w:rPr>
            <w:color w:val="0000FF"/>
          </w:rPr>
          <w:t>пункта 2 части 1 статьи 7</w:t>
        </w:r>
      </w:hyperlink>
      <w:r>
        <w:t xml:space="preserve"> Закона).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lastRenderedPageBreak/>
        <w:t xml:space="preserve">2.2. Документы, предусмотренные </w:t>
      </w:r>
      <w:hyperlink w:anchor="P87" w:history="1">
        <w:r>
          <w:rPr>
            <w:color w:val="0000FF"/>
          </w:rPr>
          <w:t>подпунктами 2.1.1</w:t>
        </w:r>
      </w:hyperlink>
      <w:r>
        <w:t xml:space="preserve">, </w:t>
      </w:r>
      <w:hyperlink w:anchor="P91" w:history="1">
        <w:r>
          <w:rPr>
            <w:color w:val="0000FF"/>
          </w:rPr>
          <w:t>2.1.5</w:t>
        </w:r>
      </w:hyperlink>
      <w:r>
        <w:t xml:space="preserve"> настоящего Положения, направляются заявителем в исполнительный орган государственной власти или орган местного самоуправления самостоятельно. Документы, предусмотренные </w:t>
      </w:r>
      <w:hyperlink w:anchor="P88" w:history="1">
        <w:r>
          <w:rPr>
            <w:color w:val="0000FF"/>
          </w:rPr>
          <w:t>подпунктами 2.1.2</w:t>
        </w:r>
      </w:hyperlink>
      <w:r>
        <w:t xml:space="preserve"> - </w:t>
      </w:r>
      <w:hyperlink w:anchor="P90" w:history="1">
        <w:r>
          <w:rPr>
            <w:color w:val="0000FF"/>
          </w:rPr>
          <w:t>2.1.4</w:t>
        </w:r>
      </w:hyperlink>
      <w:r>
        <w:t xml:space="preserve">, </w:t>
      </w:r>
      <w:hyperlink w:anchor="P92" w:history="1">
        <w:r>
          <w:rPr>
            <w:color w:val="0000FF"/>
          </w:rPr>
          <w:t>2.1.6</w:t>
        </w:r>
      </w:hyperlink>
      <w:r>
        <w:t xml:space="preserve"> - </w:t>
      </w:r>
      <w:hyperlink w:anchor="P100" w:history="1">
        <w:r>
          <w:rPr>
            <w:color w:val="0000FF"/>
          </w:rPr>
          <w:t>2.1.14</w:t>
        </w:r>
      </w:hyperlink>
      <w:r>
        <w:t xml:space="preserve"> настоящего Положения, запрашиваются исполнительным органом государственной власти или органом местного самоуправления в государственных органах, органах местного самоуправления или подведомственных им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A4435D" w:rsidRDefault="00A4435D">
      <w:pPr>
        <w:pStyle w:val="ConsPlusNormal"/>
        <w:spacing w:before="220"/>
        <w:ind w:firstLine="540"/>
        <w:jc w:val="both"/>
      </w:pPr>
      <w:r>
        <w:t xml:space="preserve">Запрещается требовать от заявителя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за исключением документов, определенных </w:t>
      </w:r>
      <w:hyperlink r:id="rId48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A4435D" w:rsidRDefault="00A4435D">
      <w:pPr>
        <w:pStyle w:val="ConsPlusNormal"/>
        <w:jc w:val="both"/>
      </w:pPr>
    </w:p>
    <w:p w:rsidR="00A4435D" w:rsidRDefault="00A4435D">
      <w:pPr>
        <w:pStyle w:val="ConsPlusNormal"/>
        <w:jc w:val="both"/>
      </w:pPr>
    </w:p>
    <w:p w:rsidR="00A4435D" w:rsidRDefault="00A443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522" w:rsidRDefault="003F2522">
      <w:bookmarkStart w:id="7" w:name="_GoBack"/>
      <w:bookmarkEnd w:id="7"/>
    </w:p>
    <w:sectPr w:rsidR="003F2522" w:rsidSect="004F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5D"/>
    <w:rsid w:val="003F2522"/>
    <w:rsid w:val="00A4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CB8B4-967D-43C8-A0D1-D08D151A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0DD902F38A023FB0E623D021CA333A0780B90A309418189D6F6C346622A535454142C1CBB6E2865F252E1CE3g5vCI" TargetMode="External"/><Relationship Id="rId18" Type="http://schemas.openxmlformats.org/officeDocument/2006/relationships/hyperlink" Target="consultantplus://offline/ref=390DD902F38A023FB0E63DDD37A66F330682E20236941448C5303769312BAF62100E439D8EE5F1875A252C1FFF5C7ED5g0vEI" TargetMode="External"/><Relationship Id="rId26" Type="http://schemas.openxmlformats.org/officeDocument/2006/relationships/hyperlink" Target="consultantplus://offline/ref=390DD902F38A023FB0E63DDD37A66F330682E20234941546C33A6A633972A36017011C9889F4F1875C3B2C1CE7552A8648DA76FE916895B00F439D2Eg2vDI" TargetMode="External"/><Relationship Id="rId39" Type="http://schemas.openxmlformats.org/officeDocument/2006/relationships/hyperlink" Target="consultantplus://offline/ref=390DD902F38A023FB0E623D021CA333A0580B80B379918189D6F6C346622A53557411ACDCAB0FD835930784DA50B73D60A917BFC897495B1g1v3I" TargetMode="External"/><Relationship Id="rId21" Type="http://schemas.openxmlformats.org/officeDocument/2006/relationships/hyperlink" Target="consultantplus://offline/ref=390DD902F38A023FB0E63DDD37A66F330682E20230951A4DC7303769312BAF62100E439D8EE5F1875A252C1FFF5C7ED5g0vEI" TargetMode="External"/><Relationship Id="rId34" Type="http://schemas.openxmlformats.org/officeDocument/2006/relationships/hyperlink" Target="consultantplus://offline/ref=390DD902F38A023FB0E623D021CA333A0580B80B379918189D6F6C346622A53557411ACDCAB0FD835D30784DA50B73D60A917BFC897495B1g1v3I" TargetMode="External"/><Relationship Id="rId42" Type="http://schemas.openxmlformats.org/officeDocument/2006/relationships/hyperlink" Target="consultantplus://offline/ref=390DD902F38A023FB0E623D021CA333A0580B80B379918189D6F6C346622A53557411ACDCAB0FD835D30784DA50B73D60A917BFC897495B1g1v3I" TargetMode="External"/><Relationship Id="rId47" Type="http://schemas.openxmlformats.org/officeDocument/2006/relationships/hyperlink" Target="consultantplus://offline/ref=390DD902F38A023FB0E623D021CA333A0580B80B379918189D6F6C346622A53557411ACDCAB0FD835C30784DA50B73D60A917BFC897495B1g1v3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90DD902F38A023FB0E63DDD37A66F330682E20234971048C3336A633972A36017011C9889F4F1875C3B2C1CE4552A8648DA76FE916895B00F439D2Eg2v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0DD902F38A023FB0E63DDD37A66F330682E20234971048C3336A633972A36017011C9889F4F1875C3B2C1CE9552A8648DA76FE916895B00F439D2Eg2vDI" TargetMode="External"/><Relationship Id="rId29" Type="http://schemas.openxmlformats.org/officeDocument/2006/relationships/hyperlink" Target="consultantplus://offline/ref=390DD902F38A023FB0E63DDD37A66F330682E2023493104CC43B6A633972A36017011C9889F4F1875C3B2C1CE4552A8648DA76FE916895B00F439D2Eg2vDI" TargetMode="External"/><Relationship Id="rId11" Type="http://schemas.openxmlformats.org/officeDocument/2006/relationships/hyperlink" Target="consultantplus://offline/ref=390DD902F38A023FB0E623D021CA333A0580B80B379918189D6F6C346622A53557411ACDCAB0FD825430784DA50B73D60A917BFC897495B1g1v3I" TargetMode="External"/><Relationship Id="rId24" Type="http://schemas.openxmlformats.org/officeDocument/2006/relationships/hyperlink" Target="consultantplus://offline/ref=390DD902F38A023FB0E63DDD37A66F330682E2023297154DC6303769312BAF62100E439D8EE5F1875A252C1FFF5C7ED5g0vEI" TargetMode="External"/><Relationship Id="rId32" Type="http://schemas.openxmlformats.org/officeDocument/2006/relationships/hyperlink" Target="consultantplus://offline/ref=390DD902F38A023FB0E63DDD37A66F330682E20234931B4FC83C6A633972A36017011C9889F4F1875C3B2C1DE0552A8648DA76FE916895B00F439D2Eg2vDI" TargetMode="External"/><Relationship Id="rId37" Type="http://schemas.openxmlformats.org/officeDocument/2006/relationships/hyperlink" Target="consultantplus://offline/ref=390DD902F38A023FB0E623D021CA333A0580B80B379918189D6F6C346622A53557411ACDCAB0FD835D30784DA50B73D60A917BFC897495B1g1v3I" TargetMode="External"/><Relationship Id="rId40" Type="http://schemas.openxmlformats.org/officeDocument/2006/relationships/hyperlink" Target="consultantplus://offline/ref=390DD902F38A023FB0E623D021CA333A0580B80B379918189D6F6C346622A53557411ACDCAB0FD835E30784DA50B73D60A917BFC897495B1g1v3I" TargetMode="External"/><Relationship Id="rId45" Type="http://schemas.openxmlformats.org/officeDocument/2006/relationships/hyperlink" Target="consultantplus://offline/ref=390DD902F38A023FB0E623D021CA333A0580B80B379918189D6F6C346622A53557411ACDCAB0FC805E30784DA50B73D60A917BFC897495B1g1v3I" TargetMode="External"/><Relationship Id="rId5" Type="http://schemas.openxmlformats.org/officeDocument/2006/relationships/hyperlink" Target="consultantplus://offline/ref=390DD902F38A023FB0E63DDD37A66F330682E20234941546C33A6A633972A36017011C9889F4F1875C3B2C1CE7552A8648DA76FE916895B00F439D2Eg2vDI" TargetMode="External"/><Relationship Id="rId15" Type="http://schemas.openxmlformats.org/officeDocument/2006/relationships/hyperlink" Target="consultantplus://offline/ref=390DD902F38A023FB0E63DDD37A66F330682E20234971048C1326A633972A36017011C9889F4F1875C3B2C1CE7552A8648DA76FE916895B00F439D2Eg2vDI" TargetMode="External"/><Relationship Id="rId23" Type="http://schemas.openxmlformats.org/officeDocument/2006/relationships/hyperlink" Target="consultantplus://offline/ref=390DD902F38A023FB0E63DDD37A66F330682E20234901649C9336A633972A36017011C9889F4F1875C3B2C1DE6552A8648DA76FE916895B00F439D2Eg2vDI" TargetMode="External"/><Relationship Id="rId28" Type="http://schemas.openxmlformats.org/officeDocument/2006/relationships/hyperlink" Target="consultantplus://offline/ref=390DD902F38A023FB0E63DDD37A66F330682E20234971048C3336A633972A36017011C9889F4F1875C3B2C1CE7552A8648DA76FE916895B00F439D2Eg2vDI" TargetMode="External"/><Relationship Id="rId36" Type="http://schemas.openxmlformats.org/officeDocument/2006/relationships/hyperlink" Target="consultantplus://offline/ref=390DD902F38A023FB0E623D021CA333A0580B80B379918189D6F6C346622A53557411ACDCAB0FD835C30784DA50B73D60A917BFC897495B1g1v3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90DD902F38A023FB0E623D021CA333A0580B80E359918189D6F6C346622A535454142C1CBB6E2865F252E1CE3g5vCI" TargetMode="External"/><Relationship Id="rId19" Type="http://schemas.openxmlformats.org/officeDocument/2006/relationships/hyperlink" Target="consultantplus://offline/ref=390DD902F38A023FB0E63DDD37A66F330682E20236971A4DC2303769312BAF62100E439D8EE5F1875A252C1FFF5C7ED5g0vEI" TargetMode="External"/><Relationship Id="rId31" Type="http://schemas.openxmlformats.org/officeDocument/2006/relationships/hyperlink" Target="consultantplus://offline/ref=390DD902F38A023FB0E623D021CA333A0580B80B379918189D6F6C346622A53557411ACDCAB0FD835D30784DA50B73D60A917BFC897495B1g1v3I" TargetMode="External"/><Relationship Id="rId44" Type="http://schemas.openxmlformats.org/officeDocument/2006/relationships/hyperlink" Target="consultantplus://offline/ref=390DD902F38A023FB0E623D021CA333A0580B80B379918189D6F6C346622A53557411ACDCAB0FD835930784DA50B73D60A917BFC897495B1g1v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90DD902F38A023FB0E63DDD37A66F330682E20234931B4FC83C6A633972A36017011C9889F4F1875C3B2C1CE4552A8648DA76FE916895B00F439D2Eg2vDI" TargetMode="External"/><Relationship Id="rId14" Type="http://schemas.openxmlformats.org/officeDocument/2006/relationships/hyperlink" Target="consultantplus://offline/ref=390DD902F38A023FB0E63DDD37A66F330682E20234911247C5396A633972A36017011C989BF4A98B5D3D321CE2407CD70Eg8vDI" TargetMode="External"/><Relationship Id="rId22" Type="http://schemas.openxmlformats.org/officeDocument/2006/relationships/hyperlink" Target="consultantplus://offline/ref=390DD902F38A023FB0E63DDD37A66F330682E2023190154FC6303769312BAF62100E438F8EBDFD865C3B2C19EA0A2F9359827AF9897696AD13419Fg2vEI" TargetMode="External"/><Relationship Id="rId27" Type="http://schemas.openxmlformats.org/officeDocument/2006/relationships/hyperlink" Target="consultantplus://offline/ref=390DD902F38A023FB0E63DDD37A66F330682E20234971048C1326A633972A36017011C9889F4F1875C3B2C1CE6552A8648DA76FE916895B00F439D2Eg2vDI" TargetMode="External"/><Relationship Id="rId30" Type="http://schemas.openxmlformats.org/officeDocument/2006/relationships/hyperlink" Target="consultantplus://offline/ref=390DD902F38A023FB0E63DDD37A66F330682E20234931B4FC83C6A633972A36017011C9889F4F1875C3B2C1CE4552A8648DA76FE916895B00F439D2Eg2vDI" TargetMode="External"/><Relationship Id="rId35" Type="http://schemas.openxmlformats.org/officeDocument/2006/relationships/hyperlink" Target="consultantplus://offline/ref=390DD902F38A023FB0E623D021CA333A0580B80B379918189D6F6C346622A53557411ACDCAB0FC805E30784DA50B73D60A917BFC897495B1g1v3I" TargetMode="External"/><Relationship Id="rId43" Type="http://schemas.openxmlformats.org/officeDocument/2006/relationships/hyperlink" Target="consultantplus://offline/ref=390DD902F38A023FB0E623D021CA333A0580B80B379918189D6F6C346622A53557411ACDCAB0FD835F30784DA50B73D60A917BFC897495B1g1v3I" TargetMode="External"/><Relationship Id="rId48" Type="http://schemas.openxmlformats.org/officeDocument/2006/relationships/hyperlink" Target="consultantplus://offline/ref=390DD902F38A023FB0E623D021CA333A0581B408359818189D6F6C346622A53557411AC8C9BBA8D7186E211DE7407ED4128D7BFDg9v5I" TargetMode="External"/><Relationship Id="rId8" Type="http://schemas.openxmlformats.org/officeDocument/2006/relationships/hyperlink" Target="consultantplus://offline/ref=390DD902F38A023FB0E63DDD37A66F330682E2023493104CC43B6A633972A36017011C9889F4F1875C3B2C1CE4552A8648DA76FE916895B00F439D2Eg2v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90DD902F38A023FB0E623D021CA333A0580B80B379418189D6F6C346622A535454142C1CBB6E2865F252E1CE3g5vCI" TargetMode="External"/><Relationship Id="rId17" Type="http://schemas.openxmlformats.org/officeDocument/2006/relationships/hyperlink" Target="consultantplus://offline/ref=390DD902F38A023FB0E63DDD37A66F330682E20230951A47C4303769312BAF62100E439D8EE5F1875A252C1FFF5C7ED5g0vEI" TargetMode="External"/><Relationship Id="rId25" Type="http://schemas.openxmlformats.org/officeDocument/2006/relationships/hyperlink" Target="consultantplus://offline/ref=390DD902F38A023FB0E63DDD37A66F330682E20230901747C0303769312BAF62100E438F8EBDFD865C3B2C19EA0A2F9359827AF9897696AD13419Fg2vEI" TargetMode="External"/><Relationship Id="rId33" Type="http://schemas.openxmlformats.org/officeDocument/2006/relationships/hyperlink" Target="consultantplus://offline/ref=390DD902F38A023FB0E623D021CA333A0580B80B379918189D6F6C346622A53557411ACDCAB0FC845930784DA50B73D60A917BFC897495B1g1v3I" TargetMode="External"/><Relationship Id="rId38" Type="http://schemas.openxmlformats.org/officeDocument/2006/relationships/hyperlink" Target="consultantplus://offline/ref=390DD902F38A023FB0E623D021CA333A0580B80B379918189D6F6C346622A53557411ACDCAB0FC805A30784DA50B73D60A917BFC897495B1g1v3I" TargetMode="External"/><Relationship Id="rId46" Type="http://schemas.openxmlformats.org/officeDocument/2006/relationships/hyperlink" Target="consultantplus://offline/ref=390DD902F38A023FB0E623D021CA333A0580B80B379918189D6F6C346622A53557411ACDCAB0FD835C30784DA50B73D60A917BFC897495B1g1v3I" TargetMode="External"/><Relationship Id="rId20" Type="http://schemas.openxmlformats.org/officeDocument/2006/relationships/hyperlink" Target="consultantplus://offline/ref=390DD902F38A023FB0E63DDD37A66F330682E20230941A4CC9303769312BAF62100E439D8EE5F1875A252C1FFF5C7ED5g0vEI" TargetMode="External"/><Relationship Id="rId41" Type="http://schemas.openxmlformats.org/officeDocument/2006/relationships/hyperlink" Target="consultantplus://offline/ref=390DD902F38A023FB0E623D021CA333A0580B80B379918189D6F6C346622A53557411ACDCAB0FD835830784DA50B73D60A917BFC897495B1g1v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DD902F38A023FB0E63DDD37A66F330682E20234971048C1326A633972A36017011C9889F4F1875C3B2C1CE4552A8648DA76FE916895B00F439D2Eg2v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Огородова</dc:creator>
  <cp:keywords/>
  <dc:description/>
  <cp:lastModifiedBy>Светлана Николаевна Огородова</cp:lastModifiedBy>
  <cp:revision>1</cp:revision>
  <dcterms:created xsi:type="dcterms:W3CDTF">2022-03-16T08:47:00Z</dcterms:created>
  <dcterms:modified xsi:type="dcterms:W3CDTF">2022-03-16T08:47:00Z</dcterms:modified>
</cp:coreProperties>
</file>