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C02" w:rsidRDefault="00A10C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0C02" w:rsidRDefault="00A10C02">
      <w:pPr>
        <w:pStyle w:val="ConsPlusNormal"/>
        <w:jc w:val="both"/>
        <w:outlineLvl w:val="0"/>
      </w:pPr>
    </w:p>
    <w:p w:rsidR="00A10C02" w:rsidRDefault="00A10C02">
      <w:pPr>
        <w:pStyle w:val="ConsPlusTitle"/>
        <w:jc w:val="center"/>
        <w:outlineLvl w:val="0"/>
      </w:pPr>
      <w:r>
        <w:t>ПРАВИТЕЛЬСТВО КИРОВСКОЙ ОБЛАСТИ</w:t>
      </w:r>
    </w:p>
    <w:p w:rsidR="00A10C02" w:rsidRDefault="00A10C02">
      <w:pPr>
        <w:pStyle w:val="ConsPlusTitle"/>
        <w:jc w:val="both"/>
      </w:pPr>
    </w:p>
    <w:p w:rsidR="00A10C02" w:rsidRDefault="00A10C02">
      <w:pPr>
        <w:pStyle w:val="ConsPlusTitle"/>
        <w:jc w:val="center"/>
      </w:pPr>
      <w:r>
        <w:t>ПОСТАНОВЛЕНИЕ</w:t>
      </w:r>
    </w:p>
    <w:p w:rsidR="00A10C02" w:rsidRDefault="00A10C02">
      <w:pPr>
        <w:pStyle w:val="ConsPlusTitle"/>
        <w:jc w:val="center"/>
      </w:pPr>
      <w:r>
        <w:t>от 11 июня 2021 г. N 288-П</w:t>
      </w:r>
    </w:p>
    <w:p w:rsidR="00A10C02" w:rsidRDefault="00A10C02">
      <w:pPr>
        <w:pStyle w:val="ConsPlusTitle"/>
        <w:jc w:val="both"/>
      </w:pPr>
    </w:p>
    <w:p w:rsidR="00A10C02" w:rsidRDefault="00A10C0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10C02" w:rsidRDefault="00A10C02">
      <w:pPr>
        <w:pStyle w:val="ConsPlusTitle"/>
        <w:jc w:val="center"/>
      </w:pPr>
      <w:r>
        <w:t>МИНИСТЕРСТВОМ ИМУЩЕСТВЕННЫХ ОТНОШЕНИЙ КИРОВСКОЙ ОБЛАСТИ</w:t>
      </w:r>
    </w:p>
    <w:p w:rsidR="00A10C02" w:rsidRDefault="00A10C02">
      <w:pPr>
        <w:pStyle w:val="ConsPlusTitle"/>
        <w:jc w:val="center"/>
      </w:pPr>
      <w:r>
        <w:t>ГОСУДАРСТВЕННОЙ УСЛУГИ "ПЕРЕВОД ЗЕМЕЛЬ ИЛИ ЗЕМЕЛЬНЫХ</w:t>
      </w:r>
    </w:p>
    <w:p w:rsidR="00A10C02" w:rsidRDefault="00A10C02">
      <w:pPr>
        <w:pStyle w:val="ConsPlusTitle"/>
        <w:jc w:val="center"/>
      </w:pPr>
      <w:r>
        <w:t>УЧАСТКОВ В СОСТАВЕ ТАКИХ ЗЕМЕЛЬ ИЗ ОДНОЙ КАТЕГОРИИ В ДРУГУЮ"</w:t>
      </w:r>
    </w:p>
    <w:p w:rsidR="00A10C02" w:rsidRDefault="00A10C0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0C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02" w:rsidRDefault="00A10C0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02" w:rsidRDefault="00A10C0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0C02" w:rsidRDefault="00A10C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0C02" w:rsidRDefault="00A10C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29.09.2021 N 521-П)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02" w:rsidRDefault="00A10C02">
            <w:pPr>
              <w:spacing w:after="1" w:line="0" w:lineRule="atLeast"/>
            </w:pPr>
          </w:p>
        </w:tc>
      </w:tr>
    </w:tbl>
    <w:p w:rsidR="00A10C02" w:rsidRDefault="00A10C02">
      <w:pPr>
        <w:pStyle w:val="ConsPlusNormal"/>
        <w:jc w:val="both"/>
      </w:pPr>
    </w:p>
    <w:p w:rsidR="00A10C02" w:rsidRDefault="00A10C02">
      <w:pPr>
        <w:pStyle w:val="ConsPlusNormal"/>
        <w:ind w:firstLine="540"/>
        <w:jc w:val="both"/>
      </w:pPr>
      <w:r>
        <w:t>Правительство Кировской области постановляет: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имущественных отношений Кировской области государственной услуги "Перевод земель или земельных участков в составе таких земель из одной категории в другую" (далее - Административный регламент) согласно приложению.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Правительства Кировской области: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2.1. От 02.11.2015 </w:t>
      </w:r>
      <w:hyperlink r:id="rId6" w:history="1">
        <w:r>
          <w:rPr>
            <w:color w:val="0000FF"/>
          </w:rPr>
          <w:t>N 68/718</w:t>
        </w:r>
      </w:hyperlink>
      <w:r>
        <w:t xml:space="preserve"> "Об утверждении Административного регламента предоставления министерством имущественных отношений и инвестиционной политики Кировской области государственной услуги "Перевод земель или земельных участков в составе таких земель из одной категории в другую".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2.2. От 28.07.2017 </w:t>
      </w:r>
      <w:hyperlink r:id="rId7" w:history="1">
        <w:r>
          <w:rPr>
            <w:color w:val="0000FF"/>
          </w:rPr>
          <w:t>N 395-П</w:t>
        </w:r>
      </w:hyperlink>
      <w:r>
        <w:t xml:space="preserve"> "О внесении изменений в постановление Правительства Кировской области от 02.11.2015 N 68/718".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2.3. От 28.04.2018 </w:t>
      </w:r>
      <w:hyperlink r:id="rId8" w:history="1">
        <w:r>
          <w:rPr>
            <w:color w:val="0000FF"/>
          </w:rPr>
          <w:t>N 200-П</w:t>
        </w:r>
      </w:hyperlink>
      <w:r>
        <w:t xml:space="preserve"> "О внесении изменений в постановление Правительства Кировской области от 02.11.2015 N 68/718".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2.4. От 16.12.2019 </w:t>
      </w:r>
      <w:hyperlink r:id="rId9" w:history="1">
        <w:r>
          <w:rPr>
            <w:color w:val="0000FF"/>
          </w:rPr>
          <w:t>N 664-П</w:t>
        </w:r>
      </w:hyperlink>
      <w:r>
        <w:t xml:space="preserve"> "О внесении изменений в постановление Правительства Кировской области от 02.11.2015 N 68/718".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3. Внести изменение в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21.04.2016 N 95/255 "О внесении изменений в некоторые постановления Правительства Кировской области", исключив из него </w:t>
      </w:r>
      <w:hyperlink r:id="rId11" w:history="1">
        <w:r>
          <w:rPr>
            <w:color w:val="0000FF"/>
          </w:rPr>
          <w:t>пункт 2</w:t>
        </w:r>
      </w:hyperlink>
      <w:r>
        <w:t>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4. Внести изменение в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10.08.2016 N 3/27 "О внесении изменений в некоторые постановления Правительства Кировской области", исключив из него </w:t>
      </w:r>
      <w:hyperlink r:id="rId13" w:history="1">
        <w:r>
          <w:rPr>
            <w:color w:val="0000FF"/>
          </w:rPr>
          <w:t>пункт 2</w:t>
        </w:r>
      </w:hyperlink>
      <w:r>
        <w:t>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5. Внести изменение в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06.03.2017 N 51/120 "О внесении изменений в некоторые постановления Правительства Кировской области", исключив из него </w:t>
      </w:r>
      <w:hyperlink r:id="rId15" w:history="1">
        <w:r>
          <w:rPr>
            <w:color w:val="0000FF"/>
          </w:rPr>
          <w:t>пункт 1</w:t>
        </w:r>
      </w:hyperlink>
      <w:r>
        <w:t>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6. Настоящее постановление вступает в силу через десять дней после его официального опубликования.</w:t>
      </w:r>
    </w:p>
    <w:p w:rsidR="00A10C02" w:rsidRDefault="00A10C02">
      <w:pPr>
        <w:pStyle w:val="ConsPlusNormal"/>
        <w:jc w:val="both"/>
      </w:pPr>
    </w:p>
    <w:p w:rsidR="00A10C02" w:rsidRDefault="00A10C02">
      <w:pPr>
        <w:pStyle w:val="ConsPlusNormal"/>
        <w:jc w:val="right"/>
      </w:pPr>
      <w:r>
        <w:t>Председатель Правительства</w:t>
      </w:r>
    </w:p>
    <w:p w:rsidR="00A10C02" w:rsidRDefault="00A10C02">
      <w:pPr>
        <w:pStyle w:val="ConsPlusNormal"/>
        <w:jc w:val="right"/>
      </w:pPr>
      <w:r>
        <w:lastRenderedPageBreak/>
        <w:t>Кировской области</w:t>
      </w:r>
    </w:p>
    <w:p w:rsidR="00A10C02" w:rsidRDefault="00A10C02">
      <w:pPr>
        <w:pStyle w:val="ConsPlusNormal"/>
        <w:jc w:val="right"/>
      </w:pPr>
      <w:r>
        <w:t>А.А.ЧУРИН</w:t>
      </w:r>
    </w:p>
    <w:p w:rsidR="00A10C02" w:rsidRDefault="00A10C02">
      <w:pPr>
        <w:pStyle w:val="ConsPlusNormal"/>
        <w:jc w:val="both"/>
      </w:pPr>
    </w:p>
    <w:p w:rsidR="00A10C02" w:rsidRDefault="00A10C02">
      <w:pPr>
        <w:pStyle w:val="ConsPlusNormal"/>
        <w:jc w:val="both"/>
      </w:pPr>
    </w:p>
    <w:p w:rsidR="00A10C02" w:rsidRDefault="00A10C02">
      <w:pPr>
        <w:pStyle w:val="ConsPlusNormal"/>
        <w:jc w:val="both"/>
      </w:pPr>
    </w:p>
    <w:p w:rsidR="00A10C02" w:rsidRDefault="00A10C02">
      <w:pPr>
        <w:pStyle w:val="ConsPlusNormal"/>
        <w:jc w:val="both"/>
      </w:pPr>
    </w:p>
    <w:p w:rsidR="00A10C02" w:rsidRDefault="00A10C02">
      <w:pPr>
        <w:pStyle w:val="ConsPlusNormal"/>
        <w:jc w:val="both"/>
      </w:pPr>
    </w:p>
    <w:p w:rsidR="00A10C02" w:rsidRDefault="00A10C02">
      <w:pPr>
        <w:pStyle w:val="ConsPlusNormal"/>
        <w:jc w:val="right"/>
        <w:outlineLvl w:val="0"/>
      </w:pPr>
      <w:r>
        <w:t>Приложение</w:t>
      </w:r>
    </w:p>
    <w:p w:rsidR="00A10C02" w:rsidRDefault="00A10C02">
      <w:pPr>
        <w:pStyle w:val="ConsPlusNormal"/>
        <w:jc w:val="both"/>
      </w:pPr>
    </w:p>
    <w:p w:rsidR="00A10C02" w:rsidRDefault="00A10C02">
      <w:pPr>
        <w:pStyle w:val="ConsPlusNormal"/>
        <w:jc w:val="right"/>
      </w:pPr>
      <w:r>
        <w:t>Утвержден</w:t>
      </w:r>
    </w:p>
    <w:p w:rsidR="00A10C02" w:rsidRDefault="00A10C02">
      <w:pPr>
        <w:pStyle w:val="ConsPlusNormal"/>
        <w:jc w:val="right"/>
      </w:pPr>
      <w:r>
        <w:t>постановлением</w:t>
      </w:r>
    </w:p>
    <w:p w:rsidR="00A10C02" w:rsidRDefault="00A10C02">
      <w:pPr>
        <w:pStyle w:val="ConsPlusNormal"/>
        <w:jc w:val="right"/>
      </w:pPr>
      <w:r>
        <w:t>Правительства Кировской области</w:t>
      </w:r>
    </w:p>
    <w:p w:rsidR="00A10C02" w:rsidRDefault="00A10C02">
      <w:pPr>
        <w:pStyle w:val="ConsPlusNormal"/>
        <w:jc w:val="right"/>
      </w:pPr>
      <w:r>
        <w:t>от 11 июня 2021 г. N 288-П</w:t>
      </w:r>
    </w:p>
    <w:p w:rsidR="00A10C02" w:rsidRDefault="00A10C02">
      <w:pPr>
        <w:pStyle w:val="ConsPlusNormal"/>
        <w:jc w:val="both"/>
      </w:pPr>
    </w:p>
    <w:p w:rsidR="00A10C02" w:rsidRDefault="00A10C02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A10C02" w:rsidRDefault="00A10C02">
      <w:pPr>
        <w:pStyle w:val="ConsPlusTitle"/>
        <w:jc w:val="center"/>
      </w:pPr>
      <w:r>
        <w:t>ПРЕДОСТАВЛЕНИЯ МИНИСТЕРСТВОМ ИМУЩЕСТВЕННЫХ ОТНОШЕНИЙ</w:t>
      </w:r>
    </w:p>
    <w:p w:rsidR="00A10C02" w:rsidRDefault="00A10C02">
      <w:pPr>
        <w:pStyle w:val="ConsPlusTitle"/>
        <w:jc w:val="center"/>
      </w:pPr>
      <w:r>
        <w:t>КИРОВСКОЙ ОБЛАСТИ ГОСУДАРСТВЕННОЙ УСЛУГИ "ПЕРЕВОД ЗЕМЕЛЬ</w:t>
      </w:r>
    </w:p>
    <w:p w:rsidR="00A10C02" w:rsidRDefault="00A10C02">
      <w:pPr>
        <w:pStyle w:val="ConsPlusTitle"/>
        <w:jc w:val="center"/>
      </w:pPr>
      <w:r>
        <w:t>ИЛИ ЗЕМЕЛЬНЫХ УЧАСТКОВ В СОСТАВЕ ТАКИХ ЗЕМЕЛЬ</w:t>
      </w:r>
    </w:p>
    <w:p w:rsidR="00A10C02" w:rsidRDefault="00A10C02">
      <w:pPr>
        <w:pStyle w:val="ConsPlusTitle"/>
        <w:jc w:val="center"/>
      </w:pPr>
      <w:r>
        <w:t>ИЗ ОДНОЙ КАТЕГОРИИ В ДРУГУЮ"</w:t>
      </w:r>
    </w:p>
    <w:p w:rsidR="00A10C02" w:rsidRDefault="00A10C0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0C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02" w:rsidRDefault="00A10C0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02" w:rsidRDefault="00A10C0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0C02" w:rsidRDefault="00A10C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0C02" w:rsidRDefault="00A10C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29.09.2021 N 521-П)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02" w:rsidRDefault="00A10C02">
            <w:pPr>
              <w:spacing w:after="1" w:line="0" w:lineRule="atLeast"/>
            </w:pPr>
          </w:p>
        </w:tc>
      </w:tr>
    </w:tbl>
    <w:p w:rsidR="00A10C02" w:rsidRDefault="00A10C02">
      <w:pPr>
        <w:pStyle w:val="ConsPlusNormal"/>
        <w:jc w:val="both"/>
      </w:pPr>
    </w:p>
    <w:p w:rsidR="00A10C02" w:rsidRDefault="00A10C02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r>
        <w:t>1.1. Предмет регулирования Административного регламента.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Административный регламент предоставления министерством имущественных отношений Кировской области государственной услуги "Перевод земель или земельных участков в составе таких земель из одной категории в другую" (далее - Административный регламент) определяет круг заявителей, стандарт предоставления государственной услуги "Перевод земель или земельных участков в составе таких земель из одной категории в другую" (далее - государственная услуга),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государственную услугу.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17" w:history="1">
        <w:r>
          <w:rPr>
            <w:color w:val="0000FF"/>
          </w:rPr>
          <w:t>законе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r>
        <w:t>1.2. Круг заявителей.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Заявителями являются юридические лица, индивидуальные предприниматели, физические лица либо их уполномоченные представители, за исключением органов государственной власти и органов местного самоуправления, обратившиеся в орган, предоставляющий государственную услугу, с ходатайством о переводе земель или земельных участков в составе таких земель из одной категории в другую (далее - ходатайство) в письменной или электронной форме.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От имени физических лиц ходатайства могут подавать: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lastRenderedPageBreak/>
        <w:t>законные представители (родители, усыновители, попечители) несовершеннолетних в возрасте до 18 лет;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опекуны (лица, действующие от имени малолетних детей до 14 лет или недееспособных граждан);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представители, действующие в силу полномочий, основанных на доверенности или договоре.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От имени юридических лиц в качестве представителей могут выступать: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лица, действующие в соответствии с законом, иными правовыми актами и учредительными документами без доверенности;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представители в силу полномочий, основанных на доверенности или договоре.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1.3.1. Справочная информация и информация по вопросам предоставления государственной услуги предоставляются: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должностными лицами, ответственными за предоставление государственной услуги, при личном приеме;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при обращении в министерство имущественных отношений Кировской области (далее - министерство) по контактным телефонам, в письменной форме, в том числе путем направления обращения на электронную почту министерства;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"Интернет"), включая федеральную государственную информационную систему "Единый портал государственных и муниципальных услуг (функций)" по адресу: http://www.gosuslugi.ru (далее - Единый портал), региональную государственную информационную систему "Портал государственных и муниципальных услуг (функций) Кировской области" по адресу: http://www.gosuslugi43.ru (далее - региональный портал), официальный сайт министерства по адресу: http://www.dgs.kirovreg.ru (далее - сайт министерства);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в многофункциональных центрах предоставления государственных и муниципальных услуг, являющихся структурными подразделениями Кировского областного государственного автономного учреждения "Многофункциональный центр предоставления государственных и муниципальных услуг" (далее - МФЦ).</w:t>
      </w:r>
    </w:p>
    <w:p w:rsidR="00A10C02" w:rsidRDefault="00A10C02">
      <w:pPr>
        <w:pStyle w:val="ConsPlusNormal"/>
        <w:spacing w:before="220"/>
        <w:ind w:firstLine="540"/>
        <w:jc w:val="both"/>
      </w:pPr>
      <w:bookmarkStart w:id="1" w:name="P67"/>
      <w:bookmarkEnd w:id="1"/>
      <w:r>
        <w:t>1.3.2. Информация о ходе предоставления государственной услуги предоставляется должностными лицами министерства, ответственными за предоставление государственной услуги, по телефону, при личном обращении в министерство, по письменному обращению в министерство (в том числе направленному на электронную почту министерства). Для получения сведений о ходе предоставления государственной услуги заявителем указываются (называются) дата и регистрационный номер ходатайства. Заявителю предоставляются сведения о том, на каком этапе (в процессе выполнения какой административной процедуры) предоставления государственной услуги находится представленный им пакет документов.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1.3.3. Заявитель, подавший ходатайство с использованием Единого портала или регионального портала, информируется о ходе предоставления государственной услуги через раздел "Личный кабинет" соответствующего портала.</w:t>
      </w:r>
    </w:p>
    <w:p w:rsidR="00A10C02" w:rsidRDefault="00A10C02">
      <w:pPr>
        <w:pStyle w:val="ConsPlusNormal"/>
        <w:spacing w:before="220"/>
        <w:ind w:firstLine="540"/>
        <w:jc w:val="both"/>
      </w:pPr>
      <w:bookmarkStart w:id="2" w:name="P69"/>
      <w:bookmarkEnd w:id="2"/>
      <w:r>
        <w:t xml:space="preserve">1.3.4. Заявитель, подавший ходатайство через МФЦ, вправе получить информацию о ходе предоставления государственной услуги с использованием сервиса "Проверка статуса заявки" на </w:t>
      </w:r>
      <w:r>
        <w:lastRenderedPageBreak/>
        <w:t>официальном сайте МФЦ. О готовности результата предоставления государственной услуги заявитель извещается посредством СМС-сообщения.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1.3.5. Письменное обращение, поступившее в министерство, рассматривается в течение 5 рабочих дней со дня, следующего за днем регистрации письменного обращения. Ответ на обращение направляется в форме электронного документа или в письменной форме в зависимости от способа получения ответа, указанного заявителем в обращении (на электронную почту или по почтовому адресу).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1.3.6. Стенды (вывески), содержащие информацию о графике (режиме) работы министерства, МФЦ, размещаются при входе в здание (помещения) министерства, МФЦ.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1.3.7. Информация о порядке предоставления государственной услуги предоставляется бесплатно.</w:t>
      </w:r>
    </w:p>
    <w:p w:rsidR="00A10C02" w:rsidRDefault="00A10C02">
      <w:pPr>
        <w:pStyle w:val="ConsPlusTitle"/>
        <w:spacing w:before="220"/>
        <w:ind w:firstLine="540"/>
        <w:jc w:val="both"/>
        <w:outlineLvl w:val="1"/>
      </w:pPr>
      <w:r>
        <w:t>2. Стандарт предоставления государственной услуги.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r>
        <w:t>2.1. Наименование государственной услуги.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Наименование государственной услуги: "Перевод земель или земельных участков в составе таких земель из одной категории в другую".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r>
        <w:t>2.2. Наименование органа исполнительной власти Кировской области, предоставляющего государственную услугу.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Наименование государственного органа, предоставляющего государственную услугу, - министерство имущественных отношений Кировской области.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r>
        <w:t>2.3. Описание результата предоставления государственной услуги.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Результатами предоставления государственной услуги являются: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акт о переводе земель или земельных участков в составе таких земель из одной категории в другую;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акт об отказе в переводе земель или земельных участков в составе таких земель из одной категории в другую.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bookmarkStart w:id="3" w:name="P82"/>
      <w:bookmarkEnd w:id="3"/>
      <w:r>
        <w:t>2.4. Срок предоставления государственной услуги.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 не должен превышать 2 месяцев со дня поступления ходатайства в министерство.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r>
        <w:t>2.5. Перечень нормативных правовых актов, регулирующих предоставление государственной услуги.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Министерство обеспечивает размещение и актуализацию перечня нормативных правовых актов, регулирующих предоставление государственной услуги (с указанием их реквизитов и источников официального опубликования), на сайте министерства, а также на Едином портале и региональном портале.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r>
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государственной услуги, подлежащих представлению заявителем, включает:</w:t>
      </w:r>
    </w:p>
    <w:p w:rsidR="00A10C02" w:rsidRDefault="00A10C02">
      <w:pPr>
        <w:pStyle w:val="ConsPlusNormal"/>
        <w:spacing w:before="220"/>
        <w:ind w:firstLine="540"/>
        <w:jc w:val="both"/>
      </w:pPr>
      <w:bookmarkStart w:id="4" w:name="P88"/>
      <w:bookmarkEnd w:id="4"/>
      <w:r>
        <w:lastRenderedPageBreak/>
        <w:t xml:space="preserve">2.6.1. </w:t>
      </w:r>
      <w:hyperlink w:anchor="P312" w:history="1">
        <w:r>
          <w:rPr>
            <w:color w:val="0000FF"/>
          </w:rPr>
          <w:t>Ходатайство</w:t>
        </w:r>
      </w:hyperlink>
      <w:r>
        <w:t xml:space="preserve"> согласно приложению, в котором должны быть указаны: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кадастровый номер земельного участка;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обоснование перевода земельного участка из состава земель одной категории в другую;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права на земельный участок.</w:t>
      </w:r>
    </w:p>
    <w:p w:rsidR="00A10C02" w:rsidRDefault="00A10C02">
      <w:pPr>
        <w:pStyle w:val="ConsPlusNormal"/>
        <w:spacing w:before="220"/>
        <w:ind w:firstLine="540"/>
        <w:jc w:val="both"/>
      </w:pPr>
      <w:bookmarkStart w:id="5" w:name="P93"/>
      <w:bookmarkEnd w:id="5"/>
      <w:r>
        <w:t>2.6.2. Копии документов, удостоверяющих личность заявителя (для заявителей - физических лиц).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2.6.3. Выписку из Единого государственного реестра индивидуальных предпринимателей (далее - ЕГРИП) (для заявителей - индивидуальных предпринимателей) или выписку из Единого государственного реестра юридических лиц (далее - ЕГРЮЛ) (для заявителей - юридических лиц).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2.6.4. Выписку из Единого государственного реестра недвижимости (далее - ЕГРН) на земельный участок, перевод которого из состава земель одной категории в другую предполагается осуществить.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2.6.5. Заключение государственной экологической экспертизы в случае, если ее проведение предусмотрено федеральными законами.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2.6.6.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bookmarkStart w:id="6" w:name="P98"/>
      <w:bookmarkEnd w:id="6"/>
      <w: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2.7.1. Исчерпывающий перечень документов, необходимых для предоставления государственной услуги и услуг, находящихся в распоряжении органов исполнительной власти Кировской области, органов местного самоуправления муниципальных образований Кировской области (далее - органы местного самоуправления) и иных организаций, которые заявитель вправе представить самостоятельно по собственной инициативе, включает: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выписку из ЕГРН об основных характеристиках и зарегистрированных правах на объект недвижимости в отношении испрашиваемого земельного участка;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выписку из ЕГРЮЛ о юридическом лице, являющемся заявителем (для юридических лиц);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выписку из ЕГРИП об индивидуальном предпринимателе, являющемся заявителем (для индивидуальных предпринимателей);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заключение государственной экологической экспертизы в случае, если ее проведение предусмотрено федеральными законами.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2.7.2. По своему желанию заявитель дополнительно может представить иные документы и информацию, которые, по его мнению, имеют значение для предоставления государственной услуги.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2.7.3. В случае если заявитель не представил указанные в </w:t>
      </w:r>
      <w:hyperlink w:anchor="P93" w:history="1">
        <w:r>
          <w:rPr>
            <w:color w:val="0000FF"/>
          </w:rPr>
          <w:t>пункте 2.6.2</w:t>
        </w:r>
      </w:hyperlink>
      <w:r>
        <w:t xml:space="preserve"> настоящего Административного регламента документы самостоятельно по собственной инициативе, они </w:t>
      </w:r>
      <w:r>
        <w:lastRenderedPageBreak/>
        <w:t>запрашиваются министерством в порядке межведомственного информационного взаимодействия в соответствующих государственных и муниципальных органах или иных организациях.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2.7.4. Документы, необходимые для предоставления государственной услуги, могут быть направлены через раздел "Личный кабинет" Единого портала или регионального портала. В этом случае документы, предусмотренные </w:t>
      </w:r>
      <w:hyperlink w:anchor="P88" w:history="1">
        <w:r>
          <w:rPr>
            <w:color w:val="0000FF"/>
          </w:rPr>
          <w:t>пунктами 2.6.1</w:t>
        </w:r>
      </w:hyperlink>
      <w:r>
        <w:t xml:space="preserve">, </w:t>
      </w:r>
      <w:hyperlink w:anchor="P93" w:history="1">
        <w:r>
          <w:rPr>
            <w:color w:val="0000FF"/>
          </w:rPr>
          <w:t>2.6.2</w:t>
        </w:r>
      </w:hyperlink>
      <w:r>
        <w:t xml:space="preserve"> настоящего Административного регламента, направляются в форме электронных образов бумажных документов (сканированных копий) и подписываются простой электронной подписью.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bookmarkStart w:id="7" w:name="P107"/>
      <w:bookmarkEnd w:id="7"/>
      <w:r>
        <w:t>2.8. Указание на запрет требовать от заявителя представления документов.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запрещается требовать от заявителя: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18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услуг, документов, информации, предоставляемых в результате предоставления услуг, включенных в перечень, указанный в </w:t>
      </w:r>
      <w:hyperlink r:id="rId19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21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bookmarkStart w:id="8" w:name="P114"/>
      <w:bookmarkEnd w:id="8"/>
      <w:r>
        <w:t>2.9. Исчерпывающий перечень оснований для отказа в приеме документов, необходимых для предоставления государственной услуги: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2.9.1. В ходатайстве не указаны фамилия, имя, отчество (последнее - при наличии) и паспортные данные заявителя либо наименование и идентификационный номер налогоплательщика юридического лица, почтовый адрес.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2.9.2. Текст ходатайства не поддается прочтению.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2.9.3. В прилагаемых документах имеются подчистки, приписки, зачеркнутые слова и иные неоговоренные исправления.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2.9.4. Прилагаемые документы исполнены карандашом.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lastRenderedPageBreak/>
        <w:t>2.9.5. Прилагаемые документы имеют серьезные повреждения, наличие которых не позволяет однозначно истолковать их содержание.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bookmarkStart w:id="9" w:name="P120"/>
      <w:bookmarkEnd w:id="9"/>
      <w:r>
        <w:t>2.10. Перечень оснований для отказа в рассмотрении ходатайства.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Отказано в рассмотрении ходатайства может быть по следующим основаниям: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2.10.1. Ходатайство подано ненадлежащим лицом.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2.10.2. 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2.10.3. В ходатайстве и прилагаемых к нему документах имеются недостатки, указанные в </w:t>
      </w:r>
      <w:hyperlink w:anchor="P114" w:history="1">
        <w:r>
          <w:rPr>
            <w:color w:val="0000FF"/>
          </w:rPr>
          <w:t>подразделе 2.9</w:t>
        </w:r>
      </w:hyperlink>
      <w:r>
        <w:t xml:space="preserve"> настоящего Административного регламента.</w:t>
      </w:r>
    </w:p>
    <w:p w:rsidR="00A10C02" w:rsidRDefault="00A10C02">
      <w:pPr>
        <w:pStyle w:val="ConsPlusNormal"/>
        <w:jc w:val="both"/>
      </w:pPr>
      <w:r>
        <w:t xml:space="preserve">(п. 2.10.3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29.09.2021 N 521-П)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2.10.4. Ходатайство и прилагаемые к нему документы не соответствуют требованиям, установленным </w:t>
      </w:r>
      <w:hyperlink w:anchor="P88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2.10.5. Министерство не является органом, уполномоченным на перевод испрашиваемого земельного участка из одной категории в другую.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r>
        <w:t>2.11. Исчерпывающий перечень оснований для приостановления государственной услуги.</w:t>
      </w:r>
    </w:p>
    <w:p w:rsidR="00A10C02" w:rsidRDefault="00A10C0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29.09.2021 N 521-П)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Приостановление предоставления государственной услуги не предусматривается.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r>
        <w:t>2.12. Исчерпывающий перечень оснований для отказа в предоставлении государственной услуги.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Основаниями для отказа в переводе земельного участка из одной категории в другую являются: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2.12.1. Установление в соответствии с федеральными законами ограничений перевода земель или земельных участков в составе таких земель из одной категории в другую либо запрета на такой перевод.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2.12.2. Наличие отрицательного заключения государственной экологической экспертизы в случае, если ее проведение предусмотрено федеральными законами.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2.12.3.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r>
        <w:t>2.13.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Для получения государственной услуги не требуется обращаться за услугами, необходимыми и обязательными для предоставления государственной услуги.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r>
        <w:t>2.14.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Государственная услуга предоставляется бесплатно.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r>
        <w:lastRenderedPageBreak/>
        <w:t>2.15. Сроки ожидания при предоставлении государственной услуги.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Максимальное время ожидания в очереди при подаче документов на предоставление государственной услуги не должно превышать 15 минут.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Максимальное время ожидания в очереди при получении результата предоставления государственной услуги не должно превышать 15 минут.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r>
        <w:t>2.16. Срок и порядок регистрации запроса заявителя о предоставлении государственной услуги.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Ходатайство, представленное в письменной форме при личном обращении в МФЦ, регистрируется в установленном порядке в день поступления ходатайства.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Ходатайство, поступившее в министерство посредством почтовой связи, через Единый портал или региональный портал, регистрируется в системе электронного документооборота не позднее следующего рабочего дня.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r>
        <w:t>2.17. Требования к помещениям, в которых предоставляется государственная услуга.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2.17.1. Помещения, в которых предоставляется государственная услуга,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заявителя.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2.17.2. Помещения, в которых предоставляется государственная услуга, оборудуются информационными стендами с образцами заполнения ходатайств о предоставлении государственной услуги и перечнем документов, необходимых для предоставления государственной услуги, столами для заполнения документов, стульями, кресельными секциями. Размещение мест ожидания определяется исходя из фактической нагрузки и при наличии возможностей для их размещения в здании.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2.17.3. В местах предоставления государственной услуги обеспечиваются условия доступности для инвалидов услуг и объектов (помещений, зданий и иных сооружений), в которых они предоставляются, преодоления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(далее - Федеральный закон от 24.11.1995 N 181-ФЗ) и другими законодательными и нормативными правовыми актами.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r>
        <w:t>2.18. Показатели доступности и качества предоставления государственной услуги.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2.18.1. Показателями качества предоставления государственной услуги являются: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соблюдение срока предоставления государственной услуги;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отсутствие поданных в установленном порядке или признанных обоснованными жалоб на решения или действия (бездействие) министерства, его должностных лиц либо специалистов министерства, ответственных за предоставление государственной услуги, осуществленные при предоставлении государственной услуги.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2.18.2. Показателями доступности предоставления государственной услуги являются: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наличие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наличие возможности получения государственной услуги в МФЦ;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lastRenderedPageBreak/>
        <w:t>обеспечение для заявителя возможности подачи ходатайства в электронной форме;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время ожидания в очереди при подаче ходатайства и при получении результатов предоставления государственной услуги;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обеспечение доступности получения государственной услуги инвалидами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24.11.1995 N 181-ФЗ;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взаимодействие заявителя с должностными лицами, ответственными за предоставление государственной услуги, не более 2 раз: при представлении в министерство или МФЦ ходатайства и документов, необходимых для предоставления государственной услуги, а также при получении результата предоставления государственной услуги;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наличие возможности получения информации о ходе предоставления государственной услуги (в соответствии с </w:t>
      </w:r>
      <w:hyperlink w:anchor="P67" w:history="1">
        <w:r>
          <w:rPr>
            <w:color w:val="0000FF"/>
          </w:rPr>
          <w:t>пунктами 1.3.2</w:t>
        </w:r>
      </w:hyperlink>
      <w:r>
        <w:t xml:space="preserve"> - </w:t>
      </w:r>
      <w:hyperlink w:anchor="P69" w:history="1">
        <w:r>
          <w:rPr>
            <w:color w:val="0000FF"/>
          </w:rPr>
          <w:t>1.3.4</w:t>
        </w:r>
      </w:hyperlink>
      <w:r>
        <w:t xml:space="preserve"> настоящего Административного регламента).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r>
        <w:t>2.19.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2.19.1. Государственная услуга по экстерриториальному принципу не предоставляется.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2.19.2. Государственная услуга посредством запроса о предоставлении нескольких государственных услуг (комплексного запроса) не предоставляется.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2.19.3. При направлении заявителем документов на получение государственной услуги в электронной форме используется простая электронная подпись. Подача ходатайства и необходимых документов осуществляется через раздел "Личный кабинет" заявителя на региональном портале или Едином портале.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При обращении за получением государственной услуги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Для получения государственной услуги допускается использование усиленной квалифицированной электронной подписи.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r>
        <w:t>2.20. Особенности предоставления государственной услуги в МФЦ.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В случае обращения заявителя (представителя заявителя) в МФЦ документы на предоставление государственной услуги направляются в министерство в порядке, предусмотренном соглашением, заключенным между МФЦ и министерством.</w:t>
      </w:r>
    </w:p>
    <w:p w:rsidR="00A10C02" w:rsidRDefault="00A10C02">
      <w:pPr>
        <w:pStyle w:val="ConsPlusTitle"/>
        <w:spacing w:before="220"/>
        <w:ind w:firstLine="540"/>
        <w:jc w:val="both"/>
        <w:outlineLvl w:val="1"/>
      </w:pPr>
      <w: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r>
        <w:t>3.1. Перечни административных процедур (действий), необходимых для предоставления государственной услуги.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3.1.1. Предоставление государственной услуги включает в себя следующие административные процедуры: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lastRenderedPageBreak/>
        <w:t>прием (получение) и регистрация ходатайства и прилагаемых к нему документов;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рассмотрение ходатайства и прилагаемых к нему документов: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подготовку и принятие акта о переводе либо об отказе в переводе земельного участка или земель из одной категории в другую (далее - акт о переводе либо об отказе в переводе земельного участка),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направление заявителю письма об отказе в рассмотрении и возврате ходатайства или направление результата предоставления государственной услуги: акта о переводе либо об отказе в переводе земельного участка.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3.1.2. Предоставление государственной услуги в электронной форме включает в себя следующие административные процедуры: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регистрацию ходатайства и прилагаемых к нему документов;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рассмотрение ходатайства и прилагаемых к нему документов;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подготовку и принятие акта о переводе либо об отказе в переводе земельного участка;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направление заявителю письма об отказе в рассмотрении и возврате ходатайства или направление результата предоставления государственной услуги: акта о переводе либо об отказе в переводе земельного участка.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bookmarkStart w:id="10" w:name="P182"/>
      <w:bookmarkEnd w:id="10"/>
      <w:r>
        <w:t>3.2. Описание последовательности административных действий при приеме и регистрации ходатайства и прилагаемых к нему документов.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Основанием для начала выполнения административной процедуры (действия) по приему и регистрации ходатайства и прилагаемых к нему документов является поступление в министерство ходатайства и документов, необходимых для предоставления государственной услуги, специалисту, ответственному за регистрацию.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Организация предоставления государственной услуги в ходе личного приема в министерстве в соответствии с </w:t>
      </w:r>
      <w:hyperlink r:id="rId26" w:history="1">
        <w:r>
          <w:rPr>
            <w:color w:val="0000FF"/>
          </w:rPr>
          <w:t>частью 1.8 статьи 7</w:t>
        </w:r>
      </w:hyperlink>
      <w:r>
        <w:t xml:space="preserve"> Федерального закона от 27.07.2010 N 210-ФЗ не осуществляется.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Ходатайство и прилагаемые к нему документы, поступившие в министерство почтовым отправлением или через экспедицию, поступают специалисту, ответственному за регистрацию входящей корреспонденции.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Специалист, ответственный за регистрацию входящей корреспонденции, в установленном порядке регистрирует поступившие документы в системе электронного документооборота не позднее 1 рабочего дня, следующего за днем поступления ходатайства и прилагаемых к нему документов в министерство, проставляет на документах оттиск штампа входящей корреспонденции, присваивает входящему ходатайству номер и дату.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ходатайства и прилагаемых к нему документов.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1 рабочего дня со дня поступления ходатайства в министерство.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bookmarkStart w:id="11" w:name="P189"/>
      <w:bookmarkEnd w:id="11"/>
      <w:r>
        <w:t>3.3. Описание последовательности административных действий при рассмотрении ходатайства и прилагаемых к нему документов.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Основанием для начала выполнения административной процедуры по рассмотрению ходатайства и прилагаемых к нему документов является получение специалистом, ответственным </w:t>
      </w:r>
      <w:r>
        <w:lastRenderedPageBreak/>
        <w:t>за предоставление государственной услуги, зарегистрированного в системе электронного документооборота ходатайства и документов, необходимых для предоставления государственной услуги.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Специалист, ответственный за предоставление государственной услуги, проверяет ходатайство и прилагаемые к нему документы на наличие или отсутствие оснований, указанных в </w:t>
      </w:r>
      <w:hyperlink w:anchor="P107" w:history="1">
        <w:r>
          <w:rPr>
            <w:color w:val="0000FF"/>
          </w:rPr>
          <w:t>подразделе 2.8</w:t>
        </w:r>
      </w:hyperlink>
      <w:r>
        <w:t xml:space="preserve"> настоящего Административного регламента, для отказа в рассмотрении и возврата ходатайства.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Специалист, ответственный за предоставление государственной услуги, в течение 4 календарных дней при необходимости запрашивает в уполномоченных органах документы (сведения, в них содержащиеся), предусмотренные </w:t>
      </w:r>
      <w:hyperlink w:anchor="P93" w:history="1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регламента, в соответствии с установленным порядком межведомственного взаимодействия.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В рамках предоставления государственной услуги министерство осуществляет межведомственное информационное взаимодействие: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с Управлением Федеральной службы государственной регистрации, кадастра и картографии по Кировской области - в целях предоставления сведений из ЕГРН;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с Управлением Федеральной налоговой службы по Кировской области - в целях получения сведений из ЕГРЮЛ и ЕГРИП;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с органами местного самоуправления - в целях получения сведений о соответствии испрашиваемого целевого назначения земельного участка документам территориального планирования.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Максимальный срок предоставления Управлением Росреестра по Кировской области, УФНС России по Кировской области, органами местного самоуправления запрошенных в порядке межведомственного взаимодействия документов не должен превышать 5 рабочих дней со дня получения запроса.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В рамках предоставления государственной услуги министерство направляет запросы по компетенции в органы исполнительной власти Кировской области: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в министерство сельского хозяйства и продовольствия Кировской области;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в министерство охраны окружающей среды Кировской области;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в министерство строительства, энергетики и жилищно-коммунального хозяйства Кировской области;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в министерство лесного хозяйства Кировской области;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в иные органы государственной власти по их компетенции.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Органы исполнительной власти Кировской области, в адрес которых направлены запросы (далее - уполномоченные органы), представляют информацию об отсутствии (наличии) причин, препятствующих переводу испрашиваемого земельного участка из одной категории в другую.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Максимальный срок представления уполномоченными органами запрошенной информации по компетенции не должен превышать 10 рабочих дней.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При наличии по результатам рассмотрения ходатайства и прилагаемых к нему документов, а также документов, поступивших в порядке межведомственного взаимодействия, оснований для отказа в рассмотрении и возврата ходатайства заявителю специалист, ответственный за предоставление государственной услуги, обеспечивает подготовку письма об отказе в </w:t>
      </w:r>
      <w:r>
        <w:lastRenderedPageBreak/>
        <w:t xml:space="preserve">рассмотрении и возврате ходатайства заявителю с указанием причин возврата, его подписание уполномоченным должностным лицом и переходит к выполнению административной процедуры, предусмотренной </w:t>
      </w:r>
      <w:hyperlink w:anchor="P217" w:history="1">
        <w:r>
          <w:rPr>
            <w:color w:val="0000FF"/>
          </w:rPr>
          <w:t>подразделом 3.5</w:t>
        </w:r>
      </w:hyperlink>
      <w:r>
        <w:t xml:space="preserve"> настоящего Административного регламента.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Максимальный срок для принятия решения и подготовки письма об отказе в рассмотрении и возврате ходатайства не может превышать 30 календарных дней со дня регистрации ходатайства.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При отсутствии оснований для принятия решения об отказе в рассмотрении и возврате ходатайства заявителю специалист, ответственный за предоставление государственной услуги, осуществляет административные действия по установлению наличия или отсутствия оснований для отказа в переводе земельного участка из одной категории в другую, предусмотренных в </w:t>
      </w:r>
      <w:hyperlink w:anchor="P120" w:history="1">
        <w:r>
          <w:rPr>
            <w:color w:val="0000FF"/>
          </w:rPr>
          <w:t>подразделе 2.10</w:t>
        </w:r>
      </w:hyperlink>
      <w:r>
        <w:t xml:space="preserve"> настоящего Административного регламента.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После выполнения административных действий по установлению наличия или отсутствия оснований для отказа в переводе земельного участка из одной категории в другую специалист, ответственный за предоставление государственной услуги, переходит к административной процедуре по подготовке и принятию акта о переводе либо об отказе в переводе земельного участка.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r>
        <w:t>3.4. Описание последовательности административных действий при подготовке и принятии акта о переводе либо об отказе в переводе земельного участка или земель из одной категории в другую.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Административная процедура по подготовке и принятию акта о переводе либо об отказе в переводе земельного участка или земель из одной категории в другую включает в себя следующие административные действия: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подготовку специалистом, ответственным за предоставление государственной услуги, проекта акта о переводе либо об отказе в переводе земельного участка;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подготовку специалистом, ответственным за предоставление государственной услуги, проекта сопроводительного письма к акту о переводе либо об отказе в переводе земельного участка заявителю;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согласование в установленном порядке должностными лицами министерства проекта акта о переводе либо об отказе в переводе земельного участка, сопроводительного письма к нему и их подписание министром имущественных отношений Кировской области (далее - министр) или лицом, его замещающим;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передачу сотруднику министерства, ответственному за регистрацию исходящей корреспонденции, подписанного акта о переводе либо отказе в переводе земельного участка, сопроводительного письма к нему.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Максимальный срок по подготовке и принятию акта о переводе либо об отказе в переводе земельного участка или земель из одной категории в другую не может превышать 55 календарных дней с даты поступления в министерство ходатайства.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bookmarkStart w:id="12" w:name="P217"/>
      <w:bookmarkEnd w:id="12"/>
      <w:r>
        <w:t>3.5. Описание последовательности административных действий при направлении заявителю письма об отказе в рассмотрении и возврате ходатайства, направлении акта о переводе либо об отказе в переводе земельного участка.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Основанием для начала выполнения административной процедуры по направлению заявителю письма об отказе в рассмотрении и возврате ходатайства, направлению акта о переводе либо об отказе в переводе земельного участка является поступление специалисту, ответственному за регистрацию исходящей корреспонденции, акта о переводе либо об отказе в переводе земельного участка, сопроводительного письма к нему или письма об отказе в рассмотрении и </w:t>
      </w:r>
      <w:r>
        <w:lastRenderedPageBreak/>
        <w:t>возврате ходатайства.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Специалист, ответственный за регистрацию исходящей корреспонденции, обеспечивает регистрацию письма об отказе в рассмотрении и возврате ходатайства, акта о переводе (в том числе его публикацию на сайте министерства) либо об отказе в переводе земельного участка и сопроводительного письма к нему.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В случае если заявителем указан способ получения результатов государственной услуги почтовым отправлением, специалист, ответственный за регистрацию исходящей корреспонденции, обеспечивает отправку письма об отказе в рассмотрении и возврате ходатайства, акта о переводе либо об отказе в переводе земельного участка и сопроводительного письма к нему почтовым отправлением.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В случае если заявителем указан способ получения результатов предоставления государственной услуги при личном обращении, специалист, ответственный за регистрацию исходящей корреспонденции, передает акт о переводе либо об отказе в переводе земельного участка специалисту, ответственному за предоставление государственной услуги, который сообщает заявителю или уполномоченному им представителю о готовности результата предоставления государственной услуги по телефону и (или) посредством электронной почты, которые указаны в ходатайстве.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При личном обращении заявителя либо его представителя в министерство специалист, ответственный за предоставление государственной услуги, выдает заявителю (представителю заявителя) акт о переводе либо об отказе в переводе земельного участка и сопроводительное письмо к нему или письмо об отказе в рассмотрении и возврате ходатайства при предъявлении документов, удостоверяющих личность и подтверждающих полномочия на получение результатов предоставления государственной услуги (при получении представителем заявителя). Получение заявителем (представителем заявителя) результата предоставления государственной услуги, сопроводительного письма к нему, письма об отказе в рассмотрении и возврате ходатайства подтверждается путем проставления на втором экземпляре сопроводительного письма и акта о переводе либо об отказе в переводе земельного участка или письма об отказе в рассмотрении и возврате ходатайства отметки о получении, содержащей дату получения, фамилию и инициалы, подпись заявителя.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Результатами выполнения административной процедуры являются направление почтовым отправлением акта о переводе либо об отказе в переводе земельного участка, письма об отказе в рассмотрении и возврате ходатайства или уведомление заявителя по телефону или посредством электронной почты о возможности их получения при личном обращении. Срок хранения результатов предоставления государственной услуги, о готовности которых заявитель проинформирован по телефону или посредством электронной почты, составляет 10 календарных дней. По истечении указанного срока результаты предоставления государственной услуги направляются заявителю почтовым отправлением.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В случае если заявителем указан способ получения результатов предоставления государственной услуги в электронном виде (только в случае подачи документов на получение государственной услуги посредством Единого портала или регионального портала), специалист, ответственный за регистрацию исходящей корреспонденции, передает письмо об отказе в рассмотрении и возврате ходатайства или акт о переводе либо об отказе в переводе земельного участка и сопроводительное письмо к нему специалисту, ответственному за предоставление государственной услуги, который направляет заявителю (представителю заявителя) указанные документы, подписанные электронной подписью, через раздел "Личный кабинет" Единого портала или регионального портала.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по выдаче акта о переводе либо об отказе в переводе земельного участка, сопроводительного письма к нему, письма об отказе </w:t>
      </w:r>
      <w:r>
        <w:lastRenderedPageBreak/>
        <w:t xml:space="preserve">в рассмотрении и возврате ходатайства или направлению их почтой не может превышать 3 календарных дней с момента поступления специалисту, ответственному за предоставление государственной услуги, сведений об их регистрации. Срок выдачи результата предоставления государственной услуги не включается в срок предоставления государственной услуги, указанный в </w:t>
      </w:r>
      <w:hyperlink w:anchor="P82" w:history="1">
        <w:r>
          <w:rPr>
            <w:color w:val="0000FF"/>
          </w:rPr>
          <w:t>подразделе 2.4</w:t>
        </w:r>
      </w:hyperlink>
      <w:r>
        <w:t xml:space="preserve"> настоящего Административного регламента.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r>
        <w:t>3.6. Порядок осуществления административных процедур (действий) в электронной форме, в том числе с использованием Единого портала и регионального портала.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Информация о государственной услуге, о порядке и сроках предоставления государственной услуги размещается на Едином портале или региональном портале.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Уведомление о приеме ходатайства, информация о ходе выполнения запроса о предоставлении государственной услуги, о результате предоставления государственной услуги, об отказе в рассмотрении и возврате ходатайства направляются в электронной форме через раздел "Личный кабинет" Единого портала или регионального портала.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Подача ходатайства и прилагаемых к нему документов, необходимых для предоставления государственной услуги, осуществляется через Единый портал или региональный портал путем последовательного заполнения всех предлагаемых полей и форм и прикрепления необходимых документов в электронной форме.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В случае подачи ходатайства и прилагаемых к нему документов через Единый портал или региональный портал необходимые документы прикрепляются в виде электронных образов бумажных документов (сканированных копий) и подписываются простой электронной подписью.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3.6.1. Основанием для начала предоставления государственной услуги в электронной форме является поступление ходатайства через программные и технические средства в единую систему межведомственного электронного взаимодействия. Специалист, ответственный за предоставление услуги в электронной форме, распечатывает поступившее ходатайство и передает его специалисту, ответственному за регистрацию входящей корреспонденции, для регистрации в системе электронного документооборота в порядке, предусмотренном </w:t>
      </w:r>
      <w:hyperlink w:anchor="P182" w:history="1">
        <w:r>
          <w:rPr>
            <w:color w:val="0000FF"/>
          </w:rPr>
          <w:t>подразделом 3.2</w:t>
        </w:r>
      </w:hyperlink>
      <w:r>
        <w:t xml:space="preserve"> настоящего Административного регламента.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3.6.2. Последовательность действий при рассмотрении ходатайства и прилагаемых к нему документов, подготовке и принятии акта о переводе либо об отказе в переводе земельного участка, направлении заявителю письма об отказе в рассмотрении и возврате ходатайства, направлении акта о переводе либо об отказе в переводе земельного участка указана в </w:t>
      </w:r>
      <w:hyperlink w:anchor="P189" w:history="1">
        <w:r>
          <w:rPr>
            <w:color w:val="0000FF"/>
          </w:rPr>
          <w:t>подразделах 3.3</w:t>
        </w:r>
      </w:hyperlink>
      <w:r>
        <w:t xml:space="preserve"> - </w:t>
      </w:r>
      <w:hyperlink w:anchor="P217" w:history="1">
        <w:r>
          <w:rPr>
            <w:color w:val="0000FF"/>
          </w:rPr>
          <w:t>3.5</w:t>
        </w:r>
      </w:hyperlink>
      <w:r>
        <w:t xml:space="preserve"> настоящего Административного регламента.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bookmarkStart w:id="13" w:name="P233"/>
      <w:bookmarkEnd w:id="13"/>
      <w:r>
        <w:t>3.7. Порядок исправления допущенных опечаток и (или) ошибок в выданных в результате предоставления государственной услуги документах.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В случае выявления заявителем в полученном результате оказания государственной услуги опечаток и (или) ошибок заявитель подает в министерство обращение об исправлении таких опечаток и (или) ошибок (далее - обращение об исправлении ошибок).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Рассмотрение обращения об исправлении ошибок осуществляется в срок, не превышающий 5 рабочих дней со дня его регистрации в министерстве.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При рассмотрении обращения об исправлении ошибки специалист, ответственный за предоставление государственной услуги, осуществляет в соответствии с установленным порядком делопроизводства исправление таких опечаток и (или) ошибок или обеспечивает подготовку обоснованного отказа в исправлении опечаток и (или) ошибок. Направление заявителю исправленных документов или отказа в исправлении ошибок осуществляется в порядке, предусмотренном </w:t>
      </w:r>
      <w:hyperlink w:anchor="P217" w:history="1">
        <w:r>
          <w:rPr>
            <w:color w:val="0000FF"/>
          </w:rPr>
          <w:t>подразделом 3.5</w:t>
        </w:r>
      </w:hyperlink>
      <w:r>
        <w:t xml:space="preserve"> настоящего Административного регламента.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r>
        <w:lastRenderedPageBreak/>
        <w:t>3.8. Порядок отзыва ходатайства.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Заявитель имеет право отказаться от предоставления ему государственной услуги до момента принятия акта о переводе либо об отказе в переводе земельного участка.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Обращение об отзыве ходатайства (далее - обращение об отзыве) считается поступившим в адрес министерства с момента его регистрации в министерстве.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Обращение об отзыве может быть подано посредством Единого портала, регионального портала, через МФЦ, а также представлено при личном приеме либо направлено посредством почтовой связи в адрес министерства.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Обращение об отзыве должно содержать дату и регистрационный номер ходатайства.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При поступлении обращения об отзыве предоставление государственной услуги прекращается. В случае подачи обращения об отзыве посредством Единого портала или регионального портала уведомление о прекращении предоставления государственной услуги по инициативе заявителя направляется через раздел "Личный кабинет" Единого портала или регионального портала.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В связи с обращением об отзыве ходатайство с прилагаемыми к нему документами, поступившее при личном приеме либо посредством почтовой связи, направляется с сопроводительным письмом о возврате ходатайства без рассмотрения в адрес заявителя в течение 10 рабочих дней.</w:t>
      </w:r>
    </w:p>
    <w:p w:rsidR="00A10C02" w:rsidRDefault="00A10C02">
      <w:pPr>
        <w:pStyle w:val="ConsPlusTitle"/>
        <w:spacing w:before="220"/>
        <w:ind w:firstLine="540"/>
        <w:jc w:val="both"/>
        <w:outlineLvl w:val="1"/>
      </w:pPr>
      <w:r>
        <w:t>4.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МФЦ.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r>
        <w:t>4.1. Перечень административных процедур (действий), выполняемых МФЦ.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Перечень административных процедур (действий), выполняемых МФЦ, включает: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прием и регистрацию ходатайства и прилагаемых к нему документов;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выдачу заявителю акта о переводе либо об отказе в переводе земельного участка, сопроводительного письма к нему или письма об отказе в рассмотрении и возврате ходатайства.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r>
        <w:t>4.2. Описание последовательности административных действий при информировании заявителя о порядке предоставления государственной услуги в МФЦ.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Информирование заявителя о порядке предоставления государственной услуги в МФЦ осуществляется по бесплатному номеру телефона центра телефонного обслуживания МФЦ, при личном посещении МФЦ, а также на официальном сайте МФЦ в сети "Интернет".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на любые свободные для приема дату и время в пределах установленного графика приема граждан.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Предварительная запись также аннулируется по истечении 15 минут при неявке заявителя к назначенному времени приема.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r>
        <w:t>4.3. Описание последовательности действий при приеме и регистрации ходатайства и прилагаемых к нему документов, выполняемых МФЦ.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4.3.1. Основанием для начала выполнения административной процедуры (действия) по </w:t>
      </w:r>
      <w:r>
        <w:lastRenderedPageBreak/>
        <w:t>приему и регистрации ходатайства и прилагаемых к нему документов является личное обращение заявителя (представителя заявителя) с ходатайством и документами, необходимыми для предоставления государственной услуги (с предъявлением документа, удостоверяющего личность заявителя или его представителя, доверенности, уполномочивающей на представление интересов заявителя), к работнику МФЦ, ответственному за прием и регистрацию документов.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Работник МФЦ должен удостовериться в личности заявителя (представителя заявителя), проверить наличие документов, подтверждающих право действовать от имени заявителя.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Работник МФЦ устанавливает наличие оснований для отказа в приеме документов, указанных в </w:t>
      </w:r>
      <w:hyperlink w:anchor="P98" w:history="1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При наличии оснований для отказа в приеме документов работник МФЦ разъясняет заявителю причины отказа, предлагает их устранить, в случае невозможности устранения причин отказа непосредственно при приеме отказывает в приеме ходатайства и прилагаемых к нему документов и возвращает ходатайство заявителю.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Порядок и сроки передачи МФЦ в министерство документов, полученных от заявителя, определяются соглашением о взаимодействии, заключенным между министерством и МФЦ.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поступившего ходатайства и прилагаемых к нему документов и их передача в министерство или отказ в приеме документов.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30 минут.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4.3.2. Основанием для начала выполнения административной процедуры по выдаче заявителю акта о переводе либо об отказе в переводе земельного участка, сопроводительного письма к нему или письма об отказе в рассмотрении и возврате ходатайства является поступление в МФЦ из министерства документов, являющихся результатом предоставления государственной услуги, сопроводительного письма либо письма об отказе в рассмотрении и возврате ходатайства.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Выдача акта о переводе либо об отказе в переводе земельного участка, сопроводительного письма, письма об отказе в рассмотрении и возврате ходатайства в МФЦ осуществляется работником МФЦ после предварительного уведомления заявителя о готовности посредством телефонной связи.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Работник МФЦ осуществляет выдачу акта о переводе либо об отказе в переводе земельного участка, сопроводительного письма к нему или письма об отказе в рассмотрении и возврате ходатайства заявителю или представителю заявителя при предъявлении ими документа, удостоверяющего личность, и документа, подтверждающего полномочия представителя заявителя на получение результата предоставления государственной услуги, сопроводительного письма к нему, письма об отказе в рассмотрении и возврате ходатайства.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Порядок и сроки передачи в МФЦ акта о переводе либо об отказе в переводе земельного участка, сопроводительного письма к нему или письма об отказе в рассмотрении и возврате ходатайства для выдачи заявителю определяются соглашением о взаимодействии, заключенным между министерством и МФЦ.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выдача заявителю акта о переводе либо об отказе в переводе земельного участка, сопроводительного письма к нему или письма об отказе в рассмотрении и возврате ходатайства.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должен превышать 10 минут.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lastRenderedPageBreak/>
        <w:t xml:space="preserve">Исправление допущенных опечаток и (или) ошибок в выданных в результате предоставления государственной услуги документах осуществляется в порядке, предусмотренном </w:t>
      </w:r>
      <w:hyperlink w:anchor="P233" w:history="1">
        <w:r>
          <w:rPr>
            <w:color w:val="0000FF"/>
          </w:rPr>
          <w:t>подразделом 3.7</w:t>
        </w:r>
      </w:hyperlink>
      <w:r>
        <w:t xml:space="preserve"> настоящего Административного регламента.</w:t>
      </w:r>
    </w:p>
    <w:p w:rsidR="00A10C02" w:rsidRDefault="00A10C02">
      <w:pPr>
        <w:pStyle w:val="ConsPlusTitle"/>
        <w:spacing w:before="220"/>
        <w:ind w:firstLine="540"/>
        <w:jc w:val="both"/>
        <w:outlineLvl w:val="1"/>
      </w:pPr>
      <w:r>
        <w:t>5. Формы контроля за предоставлением государственной услуги.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r>
        <w:t>5.1. Порядок осуществления текущего контроля.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исполнением настоящего Административного регламента (далее - текущий контроль) осуществляется начальником структурного подразделения, на которое возложена обязанность по предоставлению государственной услуги, а в его отсутствие - заместителем министра, курирующим вопросы земельных отношений.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Полномочия должностных лиц на осуществление текущего контроля определяются в положениях о структурных подразделениях министерства и должностных регламентах сотрудников министерства.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проверки соблюдения и исполнения специалистом, ответственным за предоставление государственной услуги, положений настоящего Административного регламента и установленных требований к заполнению, ведению и хранению документов.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В случае выявления нарушений требований настоящего Административного регламента начальник структурного подразделения вправе требовать устранения таких нарушений, давать устные указания и письменные предписания, обязательные для исполнения.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r>
        <w:t>5.2.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Проверки проводятся в целях контроля за полнотой и качеством предоставления государственной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Проверки могут быть плановыми и внеплановыми.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Плановые проверки осуществляются на основании правовых актов министерства. При плановых проверках рассматривается соблюдение порядка предоставления государственной услуги по всем ходатайствам, поступившим в период, предусмотренный правовым актом о проверке.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Внеплановые проверки проводятся по конкретному обращению заявителя. При внеплановой проверке рассматривается соблюдение порядка предоставления государственной услуги, предоставление которой осуществлялось по ходатайству данного заявителя.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Для проведения проверки создается комиссия, в состав которой включаются должностные лица и сотрудники министерства.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Результаты проверки оформляются актом, в котором отмечаются выявленные недостатки и предложения по их устранению. Акт подписывают все члены комиссии.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r>
        <w:t>5.3. Ответственность должностных лиц министерства за решения и действия (бездействие), принимаемые (осуществляемые) ими в ходе предоставления государственной услуги.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lastRenderedPageBreak/>
        <w:t>Сотрудники министерства, участвующие в предоставлении государственной услуги и осуществляющие контроль за ее предоставлением, несут персональную ответственность за соблюдение порядка и сроков предоставления государственной услуги, установленных настоящим Административным регламентом.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Сотрудники министерства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r>
        <w:t>5.4. Порядок и формы контроля за предоставлением государственной услуги со стороны граждан, их объединений и организаций.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Граждане,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или Правительство Кировской области жалобы на нарушение должностными лицами порядка предоставления государственной услуги, повлекшее ее непредоставление или предоставление с нарушением срока, установленного настоящим Административным регламентом.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Граждане, их объединения и организации для осуществления контроля за предоставлением государственной услуги имеют право направлять в министерство или Правительство Кировской области индивидуальные или коллективные обращения с предложениями по совершенствованию порядка предоставления государственной услуги.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Заявитель имеет право оценить качество предоставления государственной услуги в МФЦ с использованием сети "Интернет" посредством опросного модуля, размещенного на официальном сайте МФЦ и сайте министерства, на специализированном сайте "Ваш контроль" (vashkontrol.ru), в разделе "Личный кабинет" Единого портала или регионального портала, а также посредством терминала электронной очереди, размещенного в помещении МФЦ, или принять участие в СМС-опросе с помощью устройства подвижной радиотелефонной связи (мобильного телефона) (далее - мобильный телефон).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В случае согласия заявителя на участие в оценке качества предоставления государственной услуги посредством СМС-опроса сотрудник МФЦ обеспечивает внесение абонентского номера мобильного телефона, представленного заявителем, в информационную систему, предусмотренную для оказания государственных услуг, для последующей передачи данных в автоматизированную информационную систему "Информационно-аналитическая система мониторинга качества услуг".</w:t>
      </w:r>
    </w:p>
    <w:p w:rsidR="00A10C02" w:rsidRDefault="00A10C02">
      <w:pPr>
        <w:pStyle w:val="ConsPlusTitle"/>
        <w:spacing w:before="220"/>
        <w:ind w:firstLine="540"/>
        <w:jc w:val="both"/>
        <w:outlineLvl w:val="1"/>
      </w:pPr>
      <w:r>
        <w:t>6. Досудебный (внесудебный) порядок обжалования решений и действий (бездействия) органа, предоставляющего государственную услугу, его должностных лиц, государственных гражданских служащих Кировской области, предоставляющих государственную услугу, организаций, предусмотренных частью 1.1 статьи 16 Федерального закона от 27.07.2010 N 210-</w:t>
      </w:r>
      <w:r>
        <w:lastRenderedPageBreak/>
        <w:t>ФЗ, и их работников, а также МФЦ и их работников.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r>
        <w:t>6.1. Информация для заявителя о его праве подать жалобу.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Заявитель имеет право подать жалобу на решения и (или) действия (бездействие) министерства и его должностных лиц, сотрудников МФЦ при предоставлении государственной услуги (далее - жалоба).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r>
        <w:t>6.2. Органы государственной власти, организации, должностные лица, которым может быть направлена жалоба.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6.2.1. Жалоба рассматривается министерством в случае, если нарушения при предоставлении государственной услуги произошли вследствие решений и действий (бездействия) должностных лиц министерства или иных органов государственной власти Кировской области.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>6.2.2. Жалоба рассматривается МФЦ в случае, если нарушения при предоставлении государственной услуги произошли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МФЦ, жалоба может быть подана в министерство информационных технологий и связи Кировской области, являющееся учредителем МФЦ.</w:t>
      </w:r>
    </w:p>
    <w:p w:rsidR="00A10C02" w:rsidRDefault="00A10C02">
      <w:pPr>
        <w:pStyle w:val="ConsPlusTitle"/>
        <w:spacing w:before="220"/>
        <w:ind w:firstLine="540"/>
        <w:jc w:val="both"/>
        <w:outlineLvl w:val="2"/>
      </w:pPr>
      <w:r>
        <w:t>6.3. Порядок подачи и рассмотрения жалоб.</w:t>
      </w:r>
    </w:p>
    <w:p w:rsidR="00A10C02" w:rsidRDefault="00A10C02">
      <w:pPr>
        <w:pStyle w:val="ConsPlusNormal"/>
        <w:spacing w:before="220"/>
        <w:ind w:firstLine="540"/>
        <w:jc w:val="both"/>
      </w:pPr>
      <w:r>
        <w:t xml:space="preserve">Жалоба подается и рассматривается в порядке, предусмотренном </w:t>
      </w:r>
      <w:hyperlink r:id="rId27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28" w:history="1">
        <w:r>
          <w:rPr>
            <w:color w:val="0000FF"/>
          </w:rPr>
          <w:t>11.2</w:t>
        </w:r>
      </w:hyperlink>
      <w:r>
        <w:t xml:space="preserve"> Федерального закона от 27.07.2010 N 210-ФЗ и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</w:t>
      </w:r>
      <w:hyperlink r:id="rId3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A10C02" w:rsidRDefault="00A10C02">
      <w:pPr>
        <w:pStyle w:val="ConsPlusNormal"/>
        <w:jc w:val="both"/>
      </w:pPr>
    </w:p>
    <w:p w:rsidR="00A10C02" w:rsidRDefault="00A10C02">
      <w:pPr>
        <w:pStyle w:val="ConsPlusNormal"/>
        <w:jc w:val="both"/>
      </w:pPr>
    </w:p>
    <w:p w:rsidR="00A10C02" w:rsidRDefault="00A10C02">
      <w:pPr>
        <w:pStyle w:val="ConsPlusNormal"/>
        <w:jc w:val="both"/>
      </w:pPr>
    </w:p>
    <w:p w:rsidR="00A10C02" w:rsidRDefault="00A10C02">
      <w:pPr>
        <w:pStyle w:val="ConsPlusNormal"/>
        <w:jc w:val="both"/>
      </w:pPr>
    </w:p>
    <w:p w:rsidR="00A10C02" w:rsidRDefault="00A10C02">
      <w:pPr>
        <w:pStyle w:val="ConsPlusNormal"/>
        <w:jc w:val="both"/>
      </w:pPr>
    </w:p>
    <w:p w:rsidR="00A10C02" w:rsidRDefault="00A10C02">
      <w:pPr>
        <w:pStyle w:val="ConsPlusNormal"/>
        <w:jc w:val="right"/>
        <w:outlineLvl w:val="1"/>
      </w:pPr>
      <w:r>
        <w:t>Приложение</w:t>
      </w:r>
    </w:p>
    <w:p w:rsidR="00A10C02" w:rsidRDefault="00A10C02">
      <w:pPr>
        <w:pStyle w:val="ConsPlusNormal"/>
        <w:jc w:val="right"/>
      </w:pPr>
      <w:r>
        <w:t>к Административному регламенту</w:t>
      </w:r>
    </w:p>
    <w:p w:rsidR="00A10C02" w:rsidRDefault="00A10C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3458"/>
      </w:tblGrid>
      <w:tr w:rsidR="00A10C02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10C02" w:rsidRDefault="00A10C02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0C02" w:rsidRDefault="00A10C02">
            <w:pPr>
              <w:pStyle w:val="ConsPlusNormal"/>
            </w:pPr>
            <w:r>
              <w:t>Министерство имущественных отношений Кировской области</w:t>
            </w:r>
          </w:p>
          <w:p w:rsidR="00A10C02" w:rsidRDefault="00A10C02">
            <w:pPr>
              <w:pStyle w:val="ConsPlusNormal"/>
            </w:pPr>
          </w:p>
          <w:p w:rsidR="00A10C02" w:rsidRDefault="00A10C02">
            <w:pPr>
              <w:pStyle w:val="ConsPlusNormal"/>
            </w:pPr>
            <w:r>
              <w:t>ул. Карла Либкнехта, д. 69,</w:t>
            </w:r>
          </w:p>
          <w:p w:rsidR="00A10C02" w:rsidRDefault="00A10C02">
            <w:pPr>
              <w:pStyle w:val="ConsPlusNormal"/>
            </w:pPr>
            <w:r>
              <w:t>г. Киров, 610019</w:t>
            </w:r>
          </w:p>
        </w:tc>
      </w:tr>
      <w:tr w:rsidR="00A10C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C02" w:rsidRDefault="00A10C02">
            <w:pPr>
              <w:pStyle w:val="ConsPlusNormal"/>
              <w:jc w:val="center"/>
            </w:pPr>
            <w:bookmarkStart w:id="14" w:name="P312"/>
            <w:bookmarkEnd w:id="14"/>
            <w:r>
              <w:t>ХОДАТАЙСТВО</w:t>
            </w:r>
          </w:p>
          <w:p w:rsidR="00A10C02" w:rsidRDefault="00A10C02">
            <w:pPr>
              <w:pStyle w:val="ConsPlusNormal"/>
              <w:jc w:val="center"/>
            </w:pPr>
            <w:r>
              <w:t>о переводе земельного участка из состава земель одной категории в другую</w:t>
            </w:r>
          </w:p>
        </w:tc>
      </w:tr>
    </w:tbl>
    <w:p w:rsidR="00A10C02" w:rsidRDefault="00A10C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1"/>
        <w:gridCol w:w="623"/>
        <w:gridCol w:w="1870"/>
        <w:gridCol w:w="850"/>
        <w:gridCol w:w="566"/>
        <w:gridCol w:w="1247"/>
      </w:tblGrid>
      <w:tr w:rsidR="00A10C02">
        <w:tc>
          <w:tcPr>
            <w:tcW w:w="9067" w:type="dxa"/>
            <w:gridSpan w:val="6"/>
          </w:tcPr>
          <w:p w:rsidR="00A10C02" w:rsidRDefault="00A10C02">
            <w:pPr>
              <w:pStyle w:val="ConsPlusNormal"/>
              <w:jc w:val="both"/>
            </w:pPr>
            <w:r>
              <w:t>Прошу перевести земельный участок</w:t>
            </w:r>
          </w:p>
        </w:tc>
      </w:tr>
      <w:tr w:rsidR="00A10C02">
        <w:tc>
          <w:tcPr>
            <w:tcW w:w="3911" w:type="dxa"/>
          </w:tcPr>
          <w:p w:rsidR="00A10C02" w:rsidRDefault="00A10C02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5156" w:type="dxa"/>
            <w:gridSpan w:val="5"/>
          </w:tcPr>
          <w:p w:rsidR="00A10C02" w:rsidRDefault="00A10C02">
            <w:pPr>
              <w:pStyle w:val="ConsPlusNormal"/>
            </w:pPr>
          </w:p>
        </w:tc>
      </w:tr>
      <w:tr w:rsidR="00A10C02">
        <w:tc>
          <w:tcPr>
            <w:tcW w:w="3911" w:type="dxa"/>
            <w:vMerge w:val="restart"/>
          </w:tcPr>
          <w:p w:rsidR="00A10C02" w:rsidRDefault="00A10C02">
            <w:pPr>
              <w:pStyle w:val="ConsPlusNormal"/>
            </w:pPr>
            <w:r>
              <w:t>Адрес (местоположение)</w:t>
            </w:r>
          </w:p>
        </w:tc>
        <w:tc>
          <w:tcPr>
            <w:tcW w:w="5156" w:type="dxa"/>
            <w:gridSpan w:val="5"/>
            <w:tcBorders>
              <w:bottom w:val="nil"/>
            </w:tcBorders>
          </w:tcPr>
          <w:p w:rsidR="00A10C02" w:rsidRDefault="00A10C02">
            <w:pPr>
              <w:pStyle w:val="ConsPlusNormal"/>
            </w:pPr>
          </w:p>
        </w:tc>
      </w:tr>
      <w:tr w:rsidR="00A10C02">
        <w:tc>
          <w:tcPr>
            <w:tcW w:w="3911" w:type="dxa"/>
            <w:vMerge/>
          </w:tcPr>
          <w:p w:rsidR="00A10C02" w:rsidRDefault="00A10C02">
            <w:pPr>
              <w:spacing w:after="1" w:line="0" w:lineRule="atLeast"/>
            </w:pPr>
          </w:p>
        </w:tc>
        <w:tc>
          <w:tcPr>
            <w:tcW w:w="5156" w:type="dxa"/>
            <w:gridSpan w:val="5"/>
            <w:tcBorders>
              <w:top w:val="nil"/>
            </w:tcBorders>
          </w:tcPr>
          <w:p w:rsidR="00A10C02" w:rsidRDefault="00A10C02">
            <w:pPr>
              <w:pStyle w:val="ConsPlusNormal"/>
            </w:pPr>
          </w:p>
        </w:tc>
      </w:tr>
      <w:tr w:rsidR="00A10C02">
        <w:tc>
          <w:tcPr>
            <w:tcW w:w="3911" w:type="dxa"/>
          </w:tcPr>
          <w:p w:rsidR="00A10C02" w:rsidRDefault="00A10C02">
            <w:pPr>
              <w:pStyle w:val="ConsPlusNormal"/>
            </w:pPr>
            <w:r>
              <w:t>Площадь</w:t>
            </w:r>
          </w:p>
        </w:tc>
        <w:tc>
          <w:tcPr>
            <w:tcW w:w="5156" w:type="dxa"/>
            <w:gridSpan w:val="5"/>
          </w:tcPr>
          <w:p w:rsidR="00A10C02" w:rsidRDefault="00A10C02">
            <w:pPr>
              <w:pStyle w:val="ConsPlusNormal"/>
            </w:pPr>
          </w:p>
        </w:tc>
      </w:tr>
      <w:tr w:rsidR="00A10C02">
        <w:tc>
          <w:tcPr>
            <w:tcW w:w="3911" w:type="dxa"/>
          </w:tcPr>
          <w:p w:rsidR="00A10C02" w:rsidRDefault="00A10C02">
            <w:pPr>
              <w:pStyle w:val="ConsPlusNormal"/>
            </w:pPr>
            <w:r>
              <w:t>Сведения о правах на земельный участок</w:t>
            </w:r>
          </w:p>
        </w:tc>
        <w:tc>
          <w:tcPr>
            <w:tcW w:w="5156" w:type="dxa"/>
            <w:gridSpan w:val="5"/>
          </w:tcPr>
          <w:p w:rsidR="00A10C02" w:rsidRDefault="00A10C02">
            <w:pPr>
              <w:pStyle w:val="ConsPlusNormal"/>
            </w:pPr>
          </w:p>
        </w:tc>
      </w:tr>
      <w:tr w:rsidR="00A10C02">
        <w:tc>
          <w:tcPr>
            <w:tcW w:w="3911" w:type="dxa"/>
          </w:tcPr>
          <w:p w:rsidR="00A10C02" w:rsidRDefault="00A10C02">
            <w:pPr>
              <w:pStyle w:val="ConsPlusNormal"/>
            </w:pPr>
            <w:r>
              <w:t>Категория земель, в состав которой входит земельный участок</w:t>
            </w:r>
          </w:p>
        </w:tc>
        <w:tc>
          <w:tcPr>
            <w:tcW w:w="5156" w:type="dxa"/>
            <w:gridSpan w:val="5"/>
          </w:tcPr>
          <w:p w:rsidR="00A10C02" w:rsidRDefault="00A10C02">
            <w:pPr>
              <w:pStyle w:val="ConsPlusNormal"/>
            </w:pPr>
          </w:p>
        </w:tc>
      </w:tr>
      <w:tr w:rsidR="00A10C02">
        <w:tc>
          <w:tcPr>
            <w:tcW w:w="3911" w:type="dxa"/>
          </w:tcPr>
          <w:p w:rsidR="00A10C02" w:rsidRDefault="00A10C02">
            <w:pPr>
              <w:pStyle w:val="ConsPlusNormal"/>
            </w:pPr>
            <w:r>
              <w:t>Категория земель, перевод в состав которой предполагается осуществить</w:t>
            </w:r>
          </w:p>
        </w:tc>
        <w:tc>
          <w:tcPr>
            <w:tcW w:w="5156" w:type="dxa"/>
            <w:gridSpan w:val="5"/>
          </w:tcPr>
          <w:p w:rsidR="00A10C02" w:rsidRDefault="00A10C02">
            <w:pPr>
              <w:pStyle w:val="ConsPlusNormal"/>
            </w:pPr>
          </w:p>
        </w:tc>
      </w:tr>
      <w:tr w:rsidR="00A10C02">
        <w:tc>
          <w:tcPr>
            <w:tcW w:w="3911" w:type="dxa"/>
          </w:tcPr>
          <w:p w:rsidR="00A10C02" w:rsidRDefault="00A10C02">
            <w:pPr>
              <w:pStyle w:val="ConsPlusNormal"/>
            </w:pPr>
            <w:r>
              <w:t>Обоснование перевода земельного участка из одной категории в другую (цель перевода земельного участка в другую категорию и обоснование необходимости использования земельного участка в составе испрашиваемой категории земель, для земель сельскохозяйственного назначения также указывается отсутствие иных вариантов использования земельных участков из других категорий земель для испрашиваемых целей)</w:t>
            </w:r>
          </w:p>
        </w:tc>
        <w:tc>
          <w:tcPr>
            <w:tcW w:w="5156" w:type="dxa"/>
            <w:gridSpan w:val="5"/>
          </w:tcPr>
          <w:p w:rsidR="00A10C02" w:rsidRDefault="00A10C02">
            <w:pPr>
              <w:pStyle w:val="ConsPlusNormal"/>
            </w:pPr>
          </w:p>
        </w:tc>
      </w:tr>
      <w:tr w:rsidR="00A10C02">
        <w:tc>
          <w:tcPr>
            <w:tcW w:w="3911" w:type="dxa"/>
          </w:tcPr>
          <w:p w:rsidR="00A10C02" w:rsidRDefault="00A10C02">
            <w:pPr>
              <w:pStyle w:val="ConsPlusNormal"/>
            </w:pPr>
            <w:r>
              <w:t>Полное наименование заявителя (юридического лица)</w:t>
            </w:r>
          </w:p>
        </w:tc>
        <w:tc>
          <w:tcPr>
            <w:tcW w:w="5156" w:type="dxa"/>
            <w:gridSpan w:val="5"/>
          </w:tcPr>
          <w:p w:rsidR="00A10C02" w:rsidRDefault="00A10C02">
            <w:pPr>
              <w:pStyle w:val="ConsPlusNormal"/>
            </w:pPr>
          </w:p>
        </w:tc>
      </w:tr>
      <w:tr w:rsidR="00A10C02">
        <w:tc>
          <w:tcPr>
            <w:tcW w:w="3911" w:type="dxa"/>
          </w:tcPr>
          <w:p w:rsidR="00A10C02" w:rsidRDefault="00A10C02">
            <w:pPr>
              <w:pStyle w:val="ConsPlusNormal"/>
            </w:pPr>
            <w:r>
              <w:t>Ф.И.О. лица, обладающего правом действовать от имени юридического лица без доверенности</w:t>
            </w:r>
          </w:p>
        </w:tc>
        <w:tc>
          <w:tcPr>
            <w:tcW w:w="5156" w:type="dxa"/>
            <w:gridSpan w:val="5"/>
          </w:tcPr>
          <w:p w:rsidR="00A10C02" w:rsidRDefault="00A10C02">
            <w:pPr>
              <w:pStyle w:val="ConsPlusNormal"/>
            </w:pPr>
          </w:p>
        </w:tc>
      </w:tr>
      <w:tr w:rsidR="00A10C02">
        <w:tc>
          <w:tcPr>
            <w:tcW w:w="4534" w:type="dxa"/>
            <w:gridSpan w:val="2"/>
          </w:tcPr>
          <w:p w:rsidR="00A10C02" w:rsidRDefault="00A10C02">
            <w:pPr>
              <w:pStyle w:val="ConsPlusNormal"/>
            </w:pPr>
            <w:r>
              <w:t>ОГРН:</w:t>
            </w:r>
          </w:p>
        </w:tc>
        <w:tc>
          <w:tcPr>
            <w:tcW w:w="4533" w:type="dxa"/>
            <w:gridSpan w:val="4"/>
          </w:tcPr>
          <w:p w:rsidR="00A10C02" w:rsidRDefault="00A10C02">
            <w:pPr>
              <w:pStyle w:val="ConsPlusNormal"/>
            </w:pPr>
            <w:r>
              <w:t>ИНН/КПП:</w:t>
            </w:r>
          </w:p>
        </w:tc>
      </w:tr>
      <w:tr w:rsidR="00A10C02">
        <w:tc>
          <w:tcPr>
            <w:tcW w:w="3911" w:type="dxa"/>
          </w:tcPr>
          <w:p w:rsidR="00A10C02" w:rsidRDefault="00A10C02">
            <w:pPr>
              <w:pStyle w:val="ConsPlusNormal"/>
            </w:pPr>
            <w:r>
              <w:t>Почтовый адрес</w:t>
            </w:r>
          </w:p>
        </w:tc>
        <w:tc>
          <w:tcPr>
            <w:tcW w:w="2493" w:type="dxa"/>
            <w:gridSpan w:val="2"/>
          </w:tcPr>
          <w:p w:rsidR="00A10C02" w:rsidRDefault="00A10C02">
            <w:pPr>
              <w:pStyle w:val="ConsPlusNormal"/>
            </w:pPr>
            <w:r>
              <w:t>Контактный телефон (при наличии)</w:t>
            </w:r>
          </w:p>
        </w:tc>
        <w:tc>
          <w:tcPr>
            <w:tcW w:w="2663" w:type="dxa"/>
            <w:gridSpan w:val="3"/>
          </w:tcPr>
          <w:p w:rsidR="00A10C02" w:rsidRDefault="00A10C02">
            <w:pPr>
              <w:pStyle w:val="ConsPlusNormal"/>
            </w:pPr>
            <w:r>
              <w:t>Адрес электронной почты (при наличии)</w:t>
            </w:r>
          </w:p>
        </w:tc>
      </w:tr>
      <w:tr w:rsidR="00A10C02">
        <w:tblPrEx>
          <w:tblBorders>
            <w:insideH w:val="nil"/>
          </w:tblBorders>
        </w:tblPrEx>
        <w:tc>
          <w:tcPr>
            <w:tcW w:w="3911" w:type="dxa"/>
            <w:tcBorders>
              <w:bottom w:val="nil"/>
            </w:tcBorders>
          </w:tcPr>
          <w:p w:rsidR="00A10C02" w:rsidRDefault="00A10C02">
            <w:pPr>
              <w:pStyle w:val="ConsPlusNormal"/>
            </w:pPr>
          </w:p>
        </w:tc>
        <w:tc>
          <w:tcPr>
            <w:tcW w:w="2493" w:type="dxa"/>
            <w:gridSpan w:val="2"/>
            <w:tcBorders>
              <w:bottom w:val="nil"/>
            </w:tcBorders>
          </w:tcPr>
          <w:p w:rsidR="00A10C02" w:rsidRDefault="00A10C02">
            <w:pPr>
              <w:pStyle w:val="ConsPlusNormal"/>
            </w:pPr>
          </w:p>
        </w:tc>
        <w:tc>
          <w:tcPr>
            <w:tcW w:w="2663" w:type="dxa"/>
            <w:gridSpan w:val="3"/>
            <w:tcBorders>
              <w:bottom w:val="nil"/>
            </w:tcBorders>
          </w:tcPr>
          <w:p w:rsidR="00A10C02" w:rsidRDefault="00A10C02">
            <w:pPr>
              <w:pStyle w:val="ConsPlusNormal"/>
            </w:pPr>
          </w:p>
        </w:tc>
      </w:tr>
      <w:tr w:rsidR="00A10C02">
        <w:tblPrEx>
          <w:tblBorders>
            <w:insideH w:val="nil"/>
          </w:tblBorders>
        </w:tblPrEx>
        <w:tc>
          <w:tcPr>
            <w:tcW w:w="3911" w:type="dxa"/>
            <w:tcBorders>
              <w:top w:val="nil"/>
            </w:tcBorders>
          </w:tcPr>
          <w:p w:rsidR="00A10C02" w:rsidRDefault="00A10C02">
            <w:pPr>
              <w:pStyle w:val="ConsPlusNormal"/>
            </w:pPr>
          </w:p>
        </w:tc>
        <w:tc>
          <w:tcPr>
            <w:tcW w:w="2493" w:type="dxa"/>
            <w:gridSpan w:val="2"/>
            <w:tcBorders>
              <w:top w:val="nil"/>
            </w:tcBorders>
          </w:tcPr>
          <w:p w:rsidR="00A10C02" w:rsidRDefault="00A10C02">
            <w:pPr>
              <w:pStyle w:val="ConsPlusNormal"/>
            </w:pPr>
          </w:p>
        </w:tc>
        <w:tc>
          <w:tcPr>
            <w:tcW w:w="2663" w:type="dxa"/>
            <w:gridSpan w:val="3"/>
            <w:tcBorders>
              <w:top w:val="nil"/>
            </w:tcBorders>
          </w:tcPr>
          <w:p w:rsidR="00A10C02" w:rsidRDefault="00A10C02">
            <w:pPr>
              <w:pStyle w:val="ConsPlusNormal"/>
            </w:pPr>
          </w:p>
        </w:tc>
      </w:tr>
      <w:tr w:rsidR="00A10C02">
        <w:tc>
          <w:tcPr>
            <w:tcW w:w="3911" w:type="dxa"/>
          </w:tcPr>
          <w:p w:rsidR="00A10C02" w:rsidRDefault="00A10C02">
            <w:pPr>
              <w:pStyle w:val="ConsPlusNormal"/>
            </w:pPr>
            <w:r>
              <w:t>Ф.И.О. заявителя (физического лица, индивидуального предпринимателя), ИНН</w:t>
            </w:r>
          </w:p>
        </w:tc>
        <w:tc>
          <w:tcPr>
            <w:tcW w:w="5156" w:type="dxa"/>
            <w:gridSpan w:val="5"/>
          </w:tcPr>
          <w:p w:rsidR="00A10C02" w:rsidRDefault="00A10C02">
            <w:pPr>
              <w:pStyle w:val="ConsPlusNormal"/>
            </w:pPr>
          </w:p>
        </w:tc>
      </w:tr>
      <w:tr w:rsidR="00A10C02">
        <w:tc>
          <w:tcPr>
            <w:tcW w:w="3911" w:type="dxa"/>
          </w:tcPr>
          <w:p w:rsidR="00A10C02" w:rsidRDefault="00A10C02">
            <w:pPr>
              <w:pStyle w:val="ConsPlusNormal"/>
            </w:pPr>
            <w:r>
              <w:t>Реквизиты документа, удостоверяющего личность заявителя (вид документа, серия, номер, кем, когда выдан)</w:t>
            </w:r>
          </w:p>
        </w:tc>
        <w:tc>
          <w:tcPr>
            <w:tcW w:w="5156" w:type="dxa"/>
            <w:gridSpan w:val="5"/>
          </w:tcPr>
          <w:p w:rsidR="00A10C02" w:rsidRDefault="00A10C02">
            <w:pPr>
              <w:pStyle w:val="ConsPlusNormal"/>
            </w:pPr>
          </w:p>
        </w:tc>
      </w:tr>
      <w:tr w:rsidR="00A10C02">
        <w:tc>
          <w:tcPr>
            <w:tcW w:w="3911" w:type="dxa"/>
          </w:tcPr>
          <w:p w:rsidR="00A10C02" w:rsidRDefault="00A10C02">
            <w:pPr>
              <w:pStyle w:val="ConsPlusNormal"/>
            </w:pPr>
            <w:r>
              <w:t>Почтовый адрес</w:t>
            </w:r>
          </w:p>
        </w:tc>
        <w:tc>
          <w:tcPr>
            <w:tcW w:w="2493" w:type="dxa"/>
            <w:gridSpan w:val="2"/>
          </w:tcPr>
          <w:p w:rsidR="00A10C02" w:rsidRDefault="00A10C02">
            <w:pPr>
              <w:pStyle w:val="ConsPlusNormal"/>
            </w:pPr>
            <w:r>
              <w:t>Контактный телефон (при наличии)</w:t>
            </w:r>
          </w:p>
        </w:tc>
        <w:tc>
          <w:tcPr>
            <w:tcW w:w="2663" w:type="dxa"/>
            <w:gridSpan w:val="3"/>
          </w:tcPr>
          <w:p w:rsidR="00A10C02" w:rsidRDefault="00A10C02">
            <w:pPr>
              <w:pStyle w:val="ConsPlusNormal"/>
            </w:pPr>
            <w:r>
              <w:t>Адрес электронной почты (при наличии)</w:t>
            </w:r>
          </w:p>
        </w:tc>
      </w:tr>
      <w:tr w:rsidR="00A10C02">
        <w:tc>
          <w:tcPr>
            <w:tcW w:w="3911" w:type="dxa"/>
          </w:tcPr>
          <w:p w:rsidR="00A10C02" w:rsidRDefault="00A10C02">
            <w:pPr>
              <w:pStyle w:val="ConsPlusNormal"/>
            </w:pPr>
          </w:p>
        </w:tc>
        <w:tc>
          <w:tcPr>
            <w:tcW w:w="2493" w:type="dxa"/>
            <w:gridSpan w:val="2"/>
          </w:tcPr>
          <w:p w:rsidR="00A10C02" w:rsidRDefault="00A10C02">
            <w:pPr>
              <w:pStyle w:val="ConsPlusNormal"/>
            </w:pPr>
          </w:p>
        </w:tc>
        <w:tc>
          <w:tcPr>
            <w:tcW w:w="2663" w:type="dxa"/>
            <w:gridSpan w:val="3"/>
          </w:tcPr>
          <w:p w:rsidR="00A10C02" w:rsidRDefault="00A10C02">
            <w:pPr>
              <w:pStyle w:val="ConsPlusNormal"/>
            </w:pPr>
          </w:p>
        </w:tc>
      </w:tr>
      <w:tr w:rsidR="00A10C02">
        <w:tc>
          <w:tcPr>
            <w:tcW w:w="3911" w:type="dxa"/>
          </w:tcPr>
          <w:p w:rsidR="00A10C02" w:rsidRDefault="00A10C02">
            <w:pPr>
              <w:pStyle w:val="ConsPlusNormal"/>
            </w:pPr>
            <w:r>
              <w:lastRenderedPageBreak/>
              <w:t>Наименование и реквизиты документа, подтверждающего полномочия представителя (в случае, если с ходатайством обратился представитель заявителя)</w:t>
            </w:r>
          </w:p>
        </w:tc>
        <w:tc>
          <w:tcPr>
            <w:tcW w:w="5156" w:type="dxa"/>
            <w:gridSpan w:val="5"/>
          </w:tcPr>
          <w:p w:rsidR="00A10C02" w:rsidRDefault="00A10C02">
            <w:pPr>
              <w:pStyle w:val="ConsPlusNormal"/>
            </w:pPr>
          </w:p>
        </w:tc>
      </w:tr>
      <w:tr w:rsidR="00A10C02">
        <w:tblPrEx>
          <w:tblBorders>
            <w:insideH w:val="nil"/>
          </w:tblBorders>
        </w:tblPrEx>
        <w:tc>
          <w:tcPr>
            <w:tcW w:w="9067" w:type="dxa"/>
            <w:gridSpan w:val="6"/>
            <w:tcBorders>
              <w:bottom w:val="nil"/>
            </w:tcBorders>
          </w:tcPr>
          <w:p w:rsidR="00A10C02" w:rsidRDefault="00A10C02">
            <w:pPr>
              <w:pStyle w:val="ConsPlusNormal"/>
            </w:pPr>
          </w:p>
        </w:tc>
      </w:tr>
      <w:tr w:rsidR="00A10C02">
        <w:tblPrEx>
          <w:tblBorders>
            <w:insideH w:val="nil"/>
            <w:insideV w:val="nil"/>
          </w:tblBorders>
        </w:tblPrEx>
        <w:tc>
          <w:tcPr>
            <w:tcW w:w="6404" w:type="dxa"/>
            <w:gridSpan w:val="3"/>
            <w:tcBorders>
              <w:top w:val="nil"/>
              <w:left w:val="single" w:sz="4" w:space="0" w:color="auto"/>
            </w:tcBorders>
          </w:tcPr>
          <w:p w:rsidR="00A10C02" w:rsidRDefault="00A10C02">
            <w:pPr>
              <w:pStyle w:val="ConsPlusNormal"/>
            </w:pPr>
          </w:p>
        </w:tc>
        <w:tc>
          <w:tcPr>
            <w:tcW w:w="2663" w:type="dxa"/>
            <w:gridSpan w:val="3"/>
            <w:tcBorders>
              <w:top w:val="nil"/>
              <w:right w:val="single" w:sz="4" w:space="0" w:color="auto"/>
            </w:tcBorders>
          </w:tcPr>
          <w:p w:rsidR="00A10C02" w:rsidRDefault="00A10C02">
            <w:pPr>
              <w:pStyle w:val="ConsPlusNormal"/>
              <w:jc w:val="center"/>
            </w:pPr>
            <w:r>
              <w:t>__________________</w:t>
            </w:r>
          </w:p>
          <w:p w:rsidR="00A10C02" w:rsidRDefault="00A10C02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10C02">
        <w:tc>
          <w:tcPr>
            <w:tcW w:w="7820" w:type="dxa"/>
            <w:gridSpan w:val="5"/>
          </w:tcPr>
          <w:p w:rsidR="00A10C02" w:rsidRDefault="00A10C02">
            <w:pPr>
              <w:pStyle w:val="ConsPlusNormal"/>
            </w:pPr>
            <w:r>
              <w:t>Документы, прилагаемые к ходатайству:</w:t>
            </w:r>
          </w:p>
        </w:tc>
        <w:tc>
          <w:tcPr>
            <w:tcW w:w="1247" w:type="dxa"/>
          </w:tcPr>
          <w:p w:rsidR="00A10C02" w:rsidRDefault="00A10C02">
            <w:pPr>
              <w:pStyle w:val="ConsPlusNormal"/>
              <w:jc w:val="center"/>
            </w:pPr>
            <w:r>
              <w:t>Отметка о наличии</w:t>
            </w:r>
          </w:p>
        </w:tc>
      </w:tr>
      <w:tr w:rsidR="00A10C02">
        <w:tc>
          <w:tcPr>
            <w:tcW w:w="7820" w:type="dxa"/>
            <w:gridSpan w:val="5"/>
          </w:tcPr>
          <w:p w:rsidR="00A10C02" w:rsidRDefault="00A10C02">
            <w:pPr>
              <w:pStyle w:val="ConsPlusNormal"/>
            </w:pPr>
            <w:r>
              <w:t>Выписка из ЕГРН об испрашиваемом земельном участке &lt;*&gt;</w:t>
            </w:r>
          </w:p>
        </w:tc>
        <w:tc>
          <w:tcPr>
            <w:tcW w:w="1247" w:type="dxa"/>
          </w:tcPr>
          <w:p w:rsidR="00A10C02" w:rsidRDefault="00A10C02">
            <w:pPr>
              <w:pStyle w:val="ConsPlusNormal"/>
            </w:pPr>
          </w:p>
        </w:tc>
      </w:tr>
      <w:tr w:rsidR="00A10C02">
        <w:tc>
          <w:tcPr>
            <w:tcW w:w="7820" w:type="dxa"/>
            <w:gridSpan w:val="5"/>
          </w:tcPr>
          <w:p w:rsidR="00A10C02" w:rsidRDefault="00A10C02">
            <w:pPr>
              <w:pStyle w:val="ConsPlusNormal"/>
            </w:pPr>
            <w:r>
              <w:t>Выписка из ЕГРЮЛ о юридическом лице, являющемся заявителем &lt;*&gt;</w:t>
            </w:r>
          </w:p>
        </w:tc>
        <w:tc>
          <w:tcPr>
            <w:tcW w:w="1247" w:type="dxa"/>
          </w:tcPr>
          <w:p w:rsidR="00A10C02" w:rsidRDefault="00A10C02">
            <w:pPr>
              <w:pStyle w:val="ConsPlusNormal"/>
            </w:pPr>
          </w:p>
        </w:tc>
      </w:tr>
      <w:tr w:rsidR="00A10C02">
        <w:tc>
          <w:tcPr>
            <w:tcW w:w="7820" w:type="dxa"/>
            <w:gridSpan w:val="5"/>
          </w:tcPr>
          <w:p w:rsidR="00A10C02" w:rsidRDefault="00A10C02">
            <w:pPr>
              <w:pStyle w:val="ConsPlusNormal"/>
            </w:pPr>
            <w:r>
              <w:t>Выписка из ЕГРИП об индивидуальном предпринимателе, являющемся заявителем &lt;*&gt;</w:t>
            </w:r>
          </w:p>
        </w:tc>
        <w:tc>
          <w:tcPr>
            <w:tcW w:w="1247" w:type="dxa"/>
          </w:tcPr>
          <w:p w:rsidR="00A10C02" w:rsidRDefault="00A10C02">
            <w:pPr>
              <w:pStyle w:val="ConsPlusNormal"/>
            </w:pPr>
          </w:p>
        </w:tc>
      </w:tr>
      <w:tr w:rsidR="00A10C02">
        <w:tc>
          <w:tcPr>
            <w:tcW w:w="7820" w:type="dxa"/>
            <w:gridSpan w:val="5"/>
          </w:tcPr>
          <w:p w:rsidR="00A10C02" w:rsidRDefault="00A10C02">
            <w:pPr>
              <w:pStyle w:val="ConsPlusNormal"/>
            </w:pPr>
            <w:r>
              <w:t>Копия документа, удостоверяющего личность заявителя (для физических лиц)</w:t>
            </w:r>
          </w:p>
        </w:tc>
        <w:tc>
          <w:tcPr>
            <w:tcW w:w="1247" w:type="dxa"/>
          </w:tcPr>
          <w:p w:rsidR="00A10C02" w:rsidRDefault="00A10C02">
            <w:pPr>
              <w:pStyle w:val="ConsPlusNormal"/>
            </w:pPr>
          </w:p>
        </w:tc>
      </w:tr>
      <w:tr w:rsidR="00A10C02">
        <w:tc>
          <w:tcPr>
            <w:tcW w:w="7820" w:type="dxa"/>
            <w:gridSpan w:val="5"/>
          </w:tcPr>
          <w:p w:rsidR="00A10C02" w:rsidRDefault="00A10C02">
            <w:pPr>
              <w:pStyle w:val="ConsPlusNormal"/>
            </w:pPr>
            <w:r>
              <w:t>Документ, подтверждающий полномочия представителя заявителя (в случае, если с ходатайством обращается представитель заявителя)</w:t>
            </w:r>
          </w:p>
        </w:tc>
        <w:tc>
          <w:tcPr>
            <w:tcW w:w="1247" w:type="dxa"/>
          </w:tcPr>
          <w:p w:rsidR="00A10C02" w:rsidRDefault="00A10C02">
            <w:pPr>
              <w:pStyle w:val="ConsPlusNormal"/>
            </w:pPr>
          </w:p>
        </w:tc>
      </w:tr>
      <w:tr w:rsidR="00A10C02">
        <w:tc>
          <w:tcPr>
            <w:tcW w:w="7820" w:type="dxa"/>
            <w:gridSpan w:val="5"/>
          </w:tcPr>
          <w:p w:rsidR="00A10C02" w:rsidRDefault="00A10C02">
            <w:pPr>
              <w:pStyle w:val="ConsPlusNormal"/>
            </w:pPr>
            <w:r>
              <w:t>Копия документа, удостоверяющего личность представителя заявителя</w:t>
            </w:r>
          </w:p>
        </w:tc>
        <w:tc>
          <w:tcPr>
            <w:tcW w:w="1247" w:type="dxa"/>
          </w:tcPr>
          <w:p w:rsidR="00A10C02" w:rsidRDefault="00A10C02">
            <w:pPr>
              <w:pStyle w:val="ConsPlusNormal"/>
            </w:pPr>
          </w:p>
        </w:tc>
      </w:tr>
      <w:tr w:rsidR="00A10C02">
        <w:tc>
          <w:tcPr>
            <w:tcW w:w="7820" w:type="dxa"/>
            <w:gridSpan w:val="5"/>
          </w:tcPr>
          <w:p w:rsidR="00A10C02" w:rsidRDefault="00A10C02">
            <w:pPr>
              <w:pStyle w:val="ConsPlusNormal"/>
            </w:pPr>
            <w:r>
              <w:t>Нотариально заверенные копии документов, удостоверяющих (устанавливающих) права заявителя на земельный участок, если право на такой земельный участок не зарегистрировано в ЕГРН</w:t>
            </w:r>
          </w:p>
        </w:tc>
        <w:tc>
          <w:tcPr>
            <w:tcW w:w="1247" w:type="dxa"/>
          </w:tcPr>
          <w:p w:rsidR="00A10C02" w:rsidRDefault="00A10C02">
            <w:pPr>
              <w:pStyle w:val="ConsPlusNormal"/>
            </w:pPr>
          </w:p>
        </w:tc>
      </w:tr>
      <w:tr w:rsidR="00A10C02">
        <w:tc>
          <w:tcPr>
            <w:tcW w:w="7820" w:type="dxa"/>
            <w:gridSpan w:val="5"/>
          </w:tcPr>
          <w:p w:rsidR="00A10C02" w:rsidRDefault="00A10C02">
            <w:pPr>
              <w:pStyle w:val="ConsPlusNormal"/>
            </w:pPr>
            <w:r>
              <w:t>Согласие законных представителей (родителей, усыновителей, попечителя) заявителя на предоставление земельного участка (в случае, если с ходатайством обращается несовершеннолетний в возрасте от 14 до 18 лет или гражданин, ограниченный судом в дееспособности)</w:t>
            </w:r>
          </w:p>
        </w:tc>
        <w:tc>
          <w:tcPr>
            <w:tcW w:w="1247" w:type="dxa"/>
          </w:tcPr>
          <w:p w:rsidR="00A10C02" w:rsidRDefault="00A10C02">
            <w:pPr>
              <w:pStyle w:val="ConsPlusNormal"/>
            </w:pPr>
          </w:p>
        </w:tc>
      </w:tr>
      <w:tr w:rsidR="00A10C02">
        <w:tc>
          <w:tcPr>
            <w:tcW w:w="7820" w:type="dxa"/>
            <w:gridSpan w:val="5"/>
          </w:tcPr>
          <w:p w:rsidR="00A10C02" w:rsidRDefault="00A10C02">
            <w:pPr>
              <w:pStyle w:val="ConsPlusNormal"/>
            </w:pPr>
            <w:r>
              <w:t>Заключение государственной экологической экспертизы в случае, если ее проведение предусмотрено федеральными законами &lt;*&gt;</w:t>
            </w:r>
          </w:p>
        </w:tc>
        <w:tc>
          <w:tcPr>
            <w:tcW w:w="1247" w:type="dxa"/>
          </w:tcPr>
          <w:p w:rsidR="00A10C02" w:rsidRDefault="00A10C02">
            <w:pPr>
              <w:pStyle w:val="ConsPlusNormal"/>
            </w:pPr>
          </w:p>
        </w:tc>
      </w:tr>
      <w:tr w:rsidR="00A10C02">
        <w:tc>
          <w:tcPr>
            <w:tcW w:w="7820" w:type="dxa"/>
            <w:gridSpan w:val="5"/>
          </w:tcPr>
          <w:p w:rsidR="00A10C02" w:rsidRDefault="00A10C02">
            <w:pPr>
              <w:pStyle w:val="ConsPlusNormal"/>
            </w:pPr>
            <w:r>
              <w:t>Согласие правообладателя земельного участка на перевод земельного участка из состава земель одной категории в другую</w:t>
            </w:r>
          </w:p>
        </w:tc>
        <w:tc>
          <w:tcPr>
            <w:tcW w:w="1247" w:type="dxa"/>
          </w:tcPr>
          <w:p w:rsidR="00A10C02" w:rsidRDefault="00A10C02">
            <w:pPr>
              <w:pStyle w:val="ConsPlusNormal"/>
            </w:pPr>
          </w:p>
        </w:tc>
      </w:tr>
      <w:tr w:rsidR="00A10C02">
        <w:tc>
          <w:tcPr>
            <w:tcW w:w="7820" w:type="dxa"/>
            <w:gridSpan w:val="5"/>
          </w:tcPr>
          <w:p w:rsidR="00A10C02" w:rsidRDefault="00A10C02">
            <w:pPr>
              <w:pStyle w:val="ConsPlusNormal"/>
            </w:pPr>
            <w:r>
              <w:t>Иные документы по желанию заявителя (при наличии)</w:t>
            </w:r>
          </w:p>
        </w:tc>
        <w:tc>
          <w:tcPr>
            <w:tcW w:w="1247" w:type="dxa"/>
          </w:tcPr>
          <w:p w:rsidR="00A10C02" w:rsidRDefault="00A10C02">
            <w:pPr>
              <w:pStyle w:val="ConsPlusNormal"/>
            </w:pPr>
          </w:p>
        </w:tc>
      </w:tr>
      <w:tr w:rsidR="00A10C02">
        <w:tc>
          <w:tcPr>
            <w:tcW w:w="9067" w:type="dxa"/>
            <w:gridSpan w:val="6"/>
          </w:tcPr>
          <w:p w:rsidR="00A10C02" w:rsidRDefault="00A10C02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а также иные действия, необходимые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государственных услуг в соответствии с законодательством Российской Федерации), в том числе в автоматизированном режиме, включая принятие на их основе решений органом, осуществляющим государственную регистрацию прав на недвижимое имущество и сделок с ним, в целях предоставления государственной услуги</w:t>
            </w:r>
          </w:p>
        </w:tc>
      </w:tr>
      <w:tr w:rsidR="00A10C02">
        <w:tc>
          <w:tcPr>
            <w:tcW w:w="7254" w:type="dxa"/>
            <w:gridSpan w:val="4"/>
          </w:tcPr>
          <w:p w:rsidR="00A10C02" w:rsidRDefault="00A10C02">
            <w:pPr>
              <w:pStyle w:val="ConsPlusNormal"/>
            </w:pPr>
            <w:r>
              <w:lastRenderedPageBreak/>
              <w:t>Результат предоставления государственной услуги прошу вручить лично (только в случае подачи (направления) ходатайства и прилагаемых к нему документов в министерство при личном приеме или почтовым отправлением) &lt;**&gt;</w:t>
            </w:r>
          </w:p>
        </w:tc>
        <w:tc>
          <w:tcPr>
            <w:tcW w:w="1813" w:type="dxa"/>
            <w:gridSpan w:val="2"/>
          </w:tcPr>
          <w:p w:rsidR="00A10C02" w:rsidRDefault="00A10C02">
            <w:pPr>
              <w:pStyle w:val="ConsPlusNormal"/>
            </w:pPr>
          </w:p>
        </w:tc>
      </w:tr>
      <w:tr w:rsidR="00A10C02">
        <w:tc>
          <w:tcPr>
            <w:tcW w:w="7254" w:type="dxa"/>
            <w:gridSpan w:val="4"/>
          </w:tcPr>
          <w:p w:rsidR="00A10C02" w:rsidRDefault="00A10C02">
            <w:pPr>
              <w:pStyle w:val="ConsPlusNormal"/>
            </w:pPr>
            <w:r>
              <w:t>Результат предоставления государственной услуги прошу направить почтовым отправлением (только в случае подачи (направления) ходатайства и прилагаемых к нему документов в министерство при личном приеме или почтовым отправлением)</w:t>
            </w:r>
          </w:p>
        </w:tc>
        <w:tc>
          <w:tcPr>
            <w:tcW w:w="1813" w:type="dxa"/>
            <w:gridSpan w:val="2"/>
          </w:tcPr>
          <w:p w:rsidR="00A10C02" w:rsidRDefault="00A10C02">
            <w:pPr>
              <w:pStyle w:val="ConsPlusNormal"/>
            </w:pPr>
          </w:p>
        </w:tc>
      </w:tr>
      <w:tr w:rsidR="00A10C02">
        <w:tc>
          <w:tcPr>
            <w:tcW w:w="7254" w:type="dxa"/>
            <w:gridSpan w:val="4"/>
          </w:tcPr>
          <w:p w:rsidR="00A10C02" w:rsidRDefault="00A10C02">
            <w:pPr>
              <w:pStyle w:val="ConsPlusNormal"/>
            </w:pPr>
            <w:r>
              <w:t>Результат предоставления государственной услуги прошу направить в МФЦ (только в случае подачи ходатайства и прилагаемых к нему документов на предоставление государственной услуги в МФЦ)</w:t>
            </w:r>
          </w:p>
        </w:tc>
        <w:tc>
          <w:tcPr>
            <w:tcW w:w="1813" w:type="dxa"/>
            <w:gridSpan w:val="2"/>
          </w:tcPr>
          <w:p w:rsidR="00A10C02" w:rsidRDefault="00A10C02">
            <w:pPr>
              <w:pStyle w:val="ConsPlusNormal"/>
            </w:pPr>
          </w:p>
        </w:tc>
      </w:tr>
      <w:tr w:rsidR="00A10C02">
        <w:tc>
          <w:tcPr>
            <w:tcW w:w="7254" w:type="dxa"/>
            <w:gridSpan w:val="4"/>
          </w:tcPr>
          <w:p w:rsidR="00A10C02" w:rsidRDefault="00A10C02">
            <w:pPr>
              <w:pStyle w:val="ConsPlusNormal"/>
            </w:pPr>
            <w:r>
              <w:t>Результат предоставления государственной услуги прошу направить в электронном виде (только в случае подачи ходатайства и прилагаемых к нему документов посредством Единого портала или регионального портала)</w:t>
            </w:r>
          </w:p>
        </w:tc>
        <w:tc>
          <w:tcPr>
            <w:tcW w:w="1813" w:type="dxa"/>
            <w:gridSpan w:val="2"/>
          </w:tcPr>
          <w:p w:rsidR="00A10C02" w:rsidRDefault="00A10C02">
            <w:pPr>
              <w:pStyle w:val="ConsPlusNormal"/>
            </w:pPr>
          </w:p>
        </w:tc>
      </w:tr>
      <w:tr w:rsidR="00A10C02">
        <w:tc>
          <w:tcPr>
            <w:tcW w:w="7254" w:type="dxa"/>
            <w:gridSpan w:val="4"/>
          </w:tcPr>
          <w:p w:rsidR="00A10C02" w:rsidRDefault="00A10C02">
            <w:pPr>
              <w:pStyle w:val="ConsPlusNormal"/>
            </w:pPr>
            <w:r>
              <w:t>Подпись</w:t>
            </w:r>
          </w:p>
        </w:tc>
        <w:tc>
          <w:tcPr>
            <w:tcW w:w="1813" w:type="dxa"/>
            <w:gridSpan w:val="2"/>
          </w:tcPr>
          <w:p w:rsidR="00A10C02" w:rsidRDefault="00A10C02">
            <w:pPr>
              <w:pStyle w:val="ConsPlusNormal"/>
            </w:pPr>
            <w:r>
              <w:t>Дата</w:t>
            </w:r>
          </w:p>
        </w:tc>
      </w:tr>
      <w:tr w:rsidR="00A10C02">
        <w:tc>
          <w:tcPr>
            <w:tcW w:w="7254" w:type="dxa"/>
            <w:gridSpan w:val="4"/>
          </w:tcPr>
          <w:p w:rsidR="00A10C02" w:rsidRDefault="00A10C02">
            <w:pPr>
              <w:pStyle w:val="ConsPlusNormal"/>
            </w:pPr>
          </w:p>
        </w:tc>
        <w:tc>
          <w:tcPr>
            <w:tcW w:w="1813" w:type="dxa"/>
            <w:gridSpan w:val="2"/>
          </w:tcPr>
          <w:p w:rsidR="00A10C02" w:rsidRDefault="00A10C02">
            <w:pPr>
              <w:pStyle w:val="ConsPlusNormal"/>
            </w:pPr>
          </w:p>
        </w:tc>
      </w:tr>
    </w:tbl>
    <w:p w:rsidR="00A10C02" w:rsidRDefault="00A10C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A10C02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10C02" w:rsidRDefault="00A10C02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A10C02" w:rsidRDefault="00A10C02">
            <w:pPr>
              <w:pStyle w:val="ConsPlusNormal"/>
              <w:ind w:firstLine="283"/>
              <w:jc w:val="both"/>
            </w:pPr>
            <w:r>
              <w:t>&lt;*&gt; Документы представляются заявителем по своему усмотрению.</w:t>
            </w:r>
          </w:p>
          <w:p w:rsidR="00A10C02" w:rsidRDefault="00A10C02">
            <w:pPr>
              <w:pStyle w:val="ConsPlusNormal"/>
              <w:ind w:firstLine="283"/>
              <w:jc w:val="both"/>
            </w:pPr>
            <w:r>
              <w:t>&lt;**&gt; В случае выбора данного способа обязательно наличие в ходатайстве контактного телефона или адреса электронной почты.</w:t>
            </w:r>
          </w:p>
        </w:tc>
      </w:tr>
    </w:tbl>
    <w:p w:rsidR="00A10C02" w:rsidRDefault="00A10C02">
      <w:pPr>
        <w:pStyle w:val="ConsPlusNormal"/>
        <w:jc w:val="both"/>
      </w:pPr>
    </w:p>
    <w:p w:rsidR="00A10C02" w:rsidRDefault="00A10C02">
      <w:pPr>
        <w:pStyle w:val="ConsPlusNormal"/>
        <w:jc w:val="both"/>
      </w:pPr>
    </w:p>
    <w:p w:rsidR="00A10C02" w:rsidRDefault="00A10C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331" w:rsidRDefault="00783331">
      <w:bookmarkStart w:id="15" w:name="_GoBack"/>
      <w:bookmarkEnd w:id="15"/>
    </w:p>
    <w:sectPr w:rsidR="00783331" w:rsidSect="00D5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02"/>
    <w:rsid w:val="00783331"/>
    <w:rsid w:val="00A1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4388C-6DC2-49D3-B7A6-73A718DB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0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BA42BFAB194A2EAF625ECFD7043700C2F3467E567279C17C74D7CB36E81494C4C143615C67B186582DD40E7D5CB21800V2YEP" TargetMode="External"/><Relationship Id="rId13" Type="http://schemas.openxmlformats.org/officeDocument/2006/relationships/hyperlink" Target="consultantplus://offline/ref=B4BA42BFAB194A2EAF625ECFD7043700C2F3467E567072C47A75D7CB36E81494C4C143614E67E98A592BCA0F7E49E4494679A73E34B0ECF40BE25741V8YDP" TargetMode="External"/><Relationship Id="rId18" Type="http://schemas.openxmlformats.org/officeDocument/2006/relationships/hyperlink" Target="consultantplus://offline/ref=B4BA42BFAB194A2EAF6240C2C1686B09C1F0107457787A972429D19C69B812C1848145310E28B0DA1D7EC70F785CB01B1C2EAA3DV3Y0P" TargetMode="External"/><Relationship Id="rId26" Type="http://schemas.openxmlformats.org/officeDocument/2006/relationships/hyperlink" Target="consultantplus://offline/ref=B4BA42BFAB194A2EAF6240C2C1686B09C1F0107457787A972429D19C69B812C1848145360F26EFDF086F9F037F44AE180132A83F30VAYC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BA42BFAB194A2EAF6240C2C1686B09C1F0107457787A972429D19C69B812C184814536082AEFDF086F9F037F44AE180132A83F30VAYCP" TargetMode="External"/><Relationship Id="rId7" Type="http://schemas.openxmlformats.org/officeDocument/2006/relationships/hyperlink" Target="consultantplus://offline/ref=B4BA42BFAB194A2EAF625ECFD7043700C2F3467E567176C4707AD7CB36E81494C4C143615C67B186582DD40E7D5CB21800V2YEP" TargetMode="External"/><Relationship Id="rId12" Type="http://schemas.openxmlformats.org/officeDocument/2006/relationships/hyperlink" Target="consultantplus://offline/ref=B4BA42BFAB194A2EAF625ECFD7043700C2F3467E567072C47A75D7CB36E81494C4C143615C67B186582DD40E7D5CB21800V2YEP" TargetMode="External"/><Relationship Id="rId17" Type="http://schemas.openxmlformats.org/officeDocument/2006/relationships/hyperlink" Target="consultantplus://offline/ref=B4BA42BFAB194A2EAF6240C2C1686B09C1F0107457787A972429D19C69B812C196811D380C25FA8B5A35C80E7CV4Y0P" TargetMode="External"/><Relationship Id="rId25" Type="http://schemas.openxmlformats.org/officeDocument/2006/relationships/hyperlink" Target="consultantplus://offline/ref=B4BA42BFAB194A2EAF6240C2C1686B09C1F11C7054757A972429D19C69B812C196811D380C25FA8B5A35C80E7CV4Y0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BA42BFAB194A2EAF625ECFD7043700C2F3467E567776C9797DD7CB36E81494C4C143614E67E98A592BCA0E7B49E4494679A73E34B0ECF40BE25741V8YDP" TargetMode="External"/><Relationship Id="rId20" Type="http://schemas.openxmlformats.org/officeDocument/2006/relationships/hyperlink" Target="consultantplus://offline/ref=B4BA42BFAB194A2EAF6240C2C1686B09C1F0107457787A972429D19C69B812C1848145370423EFDF086F9F037F44AE180132A83F30VAYCP" TargetMode="External"/><Relationship Id="rId29" Type="http://schemas.openxmlformats.org/officeDocument/2006/relationships/hyperlink" Target="consultantplus://offline/ref=B4BA42BFAB194A2EAF625ECFD7043700C2F3467E567377C37D74D7CB36E81494C4C143615C67B186582DD40E7D5CB21800V2YE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BA42BFAB194A2EAF625ECFD7043700C2F3467E567571C97E7BD7CB36E81494C4C143615C67B186582DD40E7D5CB21800V2YEP" TargetMode="External"/><Relationship Id="rId11" Type="http://schemas.openxmlformats.org/officeDocument/2006/relationships/hyperlink" Target="consultantplus://offline/ref=B4BA42BFAB194A2EAF625ECFD7043700C2F3467E567074C97A7DD7CB36E81494C4C143614E67E98A592BCA0E7949E4494679A73E34B0ECF40BE25741V8YDP" TargetMode="External"/><Relationship Id="rId24" Type="http://schemas.openxmlformats.org/officeDocument/2006/relationships/hyperlink" Target="consultantplus://offline/ref=B4BA42BFAB194A2EAF6240C2C1686B09C1F11C7054757A972429D19C69B812C196811D380C25FA8B5A35C80E7CV4Y0P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4BA42BFAB194A2EAF625ECFD7043700C2F3467E567776C9797DD7CB36E81494C4C143614E67E98A592BCA0E7B49E4494679A73E34B0ECF40BE25741V8YDP" TargetMode="External"/><Relationship Id="rId15" Type="http://schemas.openxmlformats.org/officeDocument/2006/relationships/hyperlink" Target="consultantplus://offline/ref=B4BA42BFAB194A2EAF625ECFD7043700C2F3467E567173C17D7CD7CB36E81494C4C143614E67E98A592BCA0E7B49E4494679A73E34B0ECF40BE25741V8YDP" TargetMode="External"/><Relationship Id="rId23" Type="http://schemas.openxmlformats.org/officeDocument/2006/relationships/hyperlink" Target="consultantplus://offline/ref=B4BA42BFAB194A2EAF625ECFD7043700C2F3467E567776C9797DD7CB36E81494C4C143614E67E98A592BCA0E7649E4494679A73E34B0ECF40BE25741V8YDP" TargetMode="External"/><Relationship Id="rId28" Type="http://schemas.openxmlformats.org/officeDocument/2006/relationships/hyperlink" Target="consultantplus://offline/ref=B4BA42BFAB194A2EAF6240C2C1686B09C1F0107457787A972429D19C69B812C1848145340D24EFDF086F9F037F44AE180132A83F30VAYCP" TargetMode="External"/><Relationship Id="rId10" Type="http://schemas.openxmlformats.org/officeDocument/2006/relationships/hyperlink" Target="consultantplus://offline/ref=B4BA42BFAB194A2EAF625ECFD7043700C2F3467E567074C97A7DD7CB36E81494C4C143615C67B186582DD40E7D5CB21800V2YEP" TargetMode="External"/><Relationship Id="rId19" Type="http://schemas.openxmlformats.org/officeDocument/2006/relationships/hyperlink" Target="consultantplus://offline/ref=B4BA42BFAB194A2EAF6240C2C1686B09C1F0107457787A972429D19C69B812C1848145360E2AEFDF086F9F037F44AE180132A83F30VAYCP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4BA42BFAB194A2EAF625ECFD7043700C2F3467E567571C97D79D7CB36E81494C4C143615C67B186582DD40E7D5CB21800V2YEP" TargetMode="External"/><Relationship Id="rId14" Type="http://schemas.openxmlformats.org/officeDocument/2006/relationships/hyperlink" Target="consultantplus://offline/ref=B4BA42BFAB194A2EAF625ECFD7043700C2F3467E567173C17D7CD7CB36E81494C4C143615C67B186582DD40E7D5CB21800V2YEP" TargetMode="External"/><Relationship Id="rId22" Type="http://schemas.openxmlformats.org/officeDocument/2006/relationships/hyperlink" Target="consultantplus://offline/ref=B4BA42BFAB194A2EAF625ECFD7043700C2F3467E567776C9797DD7CB36E81494C4C143614E67E98A592BCA0E7849E4494679A73E34B0ECF40BE25741V8YDP" TargetMode="External"/><Relationship Id="rId27" Type="http://schemas.openxmlformats.org/officeDocument/2006/relationships/hyperlink" Target="consultantplus://offline/ref=B4BA42BFAB194A2EAF6240C2C1686B09C1F0107457787A972429D19C69B812C1848145370C2AEFDF086F9F037F44AE180132A83F30VAYCP" TargetMode="External"/><Relationship Id="rId30" Type="http://schemas.openxmlformats.org/officeDocument/2006/relationships/hyperlink" Target="consultantplus://offline/ref=B4BA42BFAB194A2EAF6240C2C1686B09C1F0107457787A972429D19C69B812C1848145340D23E78E5B209E5F3A17BD190432AA3C2CACECF5V1Y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9592</Words>
  <Characters>54677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 Поломских</dc:creator>
  <cp:keywords/>
  <dc:description/>
  <cp:lastModifiedBy>Татьяна Анатольевна Поломских</cp:lastModifiedBy>
  <cp:revision>1</cp:revision>
  <dcterms:created xsi:type="dcterms:W3CDTF">2022-03-16T15:24:00Z</dcterms:created>
  <dcterms:modified xsi:type="dcterms:W3CDTF">2022-03-16T15:26:00Z</dcterms:modified>
</cp:coreProperties>
</file>