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7B" w:rsidRDefault="006266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667B" w:rsidRDefault="0062667B">
      <w:pPr>
        <w:pStyle w:val="ConsPlusNormal"/>
        <w:jc w:val="both"/>
        <w:outlineLvl w:val="0"/>
      </w:pPr>
    </w:p>
    <w:p w:rsidR="0062667B" w:rsidRDefault="0062667B">
      <w:pPr>
        <w:pStyle w:val="ConsPlusTitle"/>
        <w:jc w:val="center"/>
      </w:pPr>
      <w:r>
        <w:t>ПРАВИТЕЛЬСТВО КИРОВСКОЙ ОБЛАСТИ</w:t>
      </w:r>
    </w:p>
    <w:p w:rsidR="0062667B" w:rsidRDefault="0062667B">
      <w:pPr>
        <w:pStyle w:val="ConsPlusTitle"/>
        <w:jc w:val="center"/>
      </w:pPr>
    </w:p>
    <w:p w:rsidR="0062667B" w:rsidRDefault="0062667B">
      <w:pPr>
        <w:pStyle w:val="ConsPlusTitle"/>
        <w:jc w:val="center"/>
      </w:pPr>
      <w:r>
        <w:t>ПОСТАНОВЛЕНИЕ</w:t>
      </w:r>
    </w:p>
    <w:p w:rsidR="0062667B" w:rsidRDefault="0062667B">
      <w:pPr>
        <w:pStyle w:val="ConsPlusTitle"/>
        <w:jc w:val="center"/>
      </w:pPr>
      <w:r>
        <w:t>от 31 марта 2017 г. N 56/179</w:t>
      </w:r>
    </w:p>
    <w:p w:rsidR="0062667B" w:rsidRDefault="0062667B">
      <w:pPr>
        <w:pStyle w:val="ConsPlusTitle"/>
        <w:jc w:val="center"/>
      </w:pPr>
    </w:p>
    <w:p w:rsidR="0062667B" w:rsidRDefault="0062667B">
      <w:pPr>
        <w:pStyle w:val="ConsPlusTitle"/>
        <w:jc w:val="center"/>
      </w:pPr>
      <w:r>
        <w:t>ОБ УСТАНОВЛЕНИИ ПРЕДЕЛЬНОГО УРОВНЯ СООТНОШЕНИЯ РАЗМЕРОВ</w:t>
      </w:r>
    </w:p>
    <w:p w:rsidR="0062667B" w:rsidRDefault="0062667B">
      <w:pPr>
        <w:pStyle w:val="ConsPlusTitle"/>
        <w:jc w:val="center"/>
      </w:pPr>
      <w:r>
        <w:t>СРЕДНЕМЕСЯЧНОЙ ЗАРАБОТНОЙ ПЛАТЫ РУКОВОДИТЕЛЕЙ, ЗАМЕСТИТЕЛЕЙ</w:t>
      </w:r>
    </w:p>
    <w:p w:rsidR="0062667B" w:rsidRDefault="0062667B">
      <w:pPr>
        <w:pStyle w:val="ConsPlusTitle"/>
        <w:jc w:val="center"/>
      </w:pPr>
      <w:r>
        <w:t xml:space="preserve">РУКОВОДИТЕЛЕЙ, ГЛАВНЫХ БУХГАЛТЕРОВ И </w:t>
      </w:r>
      <w:proofErr w:type="gramStart"/>
      <w:r>
        <w:t>СРЕДНЕМЕСЯЧНОЙ</w:t>
      </w:r>
      <w:proofErr w:type="gramEnd"/>
    </w:p>
    <w:p w:rsidR="0062667B" w:rsidRDefault="0062667B">
      <w:pPr>
        <w:pStyle w:val="ConsPlusTitle"/>
        <w:jc w:val="center"/>
      </w:pPr>
      <w:r>
        <w:t>ЗАРАБОТНОЙ ПЛАТЫ РАБОТНИКОВ КИРОВСКИХ ОБЛАСТНЫХ</w:t>
      </w:r>
    </w:p>
    <w:p w:rsidR="0062667B" w:rsidRDefault="0062667B">
      <w:pPr>
        <w:pStyle w:val="ConsPlusTitle"/>
        <w:jc w:val="center"/>
      </w:pPr>
      <w:r>
        <w:t>ГОСУДАРСТВЕННЫХ УНИТАРНЫХ ПРЕДПРИЯТИЙ</w:t>
      </w:r>
    </w:p>
    <w:p w:rsidR="0062667B" w:rsidRDefault="0062667B">
      <w:pPr>
        <w:pStyle w:val="ConsPlusNormal"/>
        <w:jc w:val="both"/>
      </w:pPr>
    </w:p>
    <w:p w:rsidR="0062667B" w:rsidRDefault="0062667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145</w:t>
        </w:r>
      </w:hyperlink>
      <w:r>
        <w:t xml:space="preserve"> и </w:t>
      </w:r>
      <w:hyperlink r:id="rId7" w:history="1">
        <w:r>
          <w:rPr>
            <w:color w:val="0000FF"/>
          </w:rPr>
          <w:t>349.5</w:t>
        </w:r>
      </w:hyperlink>
      <w:r>
        <w:t xml:space="preserve"> Трудового кодекса Российской Федерации Правительство Кировской области постановляет:</w:t>
      </w:r>
    </w:p>
    <w:p w:rsidR="0062667B" w:rsidRDefault="0062667B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Установить предельный уровень соотношения среднемесячной заработной платы руководителей, заместителей руководителей, главных бухгалтеров кировских областных государственных унитарных предприятий (далее - предприятия) и среднемесячной заработной платы работников данных предприятий (без учета заработной платы руководителя, заместителей руководителя и главного бухгалтера) в кратности от 1 до 5.</w:t>
      </w:r>
    </w:p>
    <w:p w:rsidR="0062667B" w:rsidRDefault="0062667B">
      <w:pPr>
        <w:pStyle w:val="ConsPlusNormal"/>
        <w:spacing w:before="220"/>
        <w:ind w:firstLine="540"/>
        <w:jc w:val="both"/>
      </w:pPr>
      <w:r>
        <w:t>2. Установить, что предприятия ежегодно, в срок до 1 апреля, предоставляют органу исполнительной власти области, осуществляющему функции и полномочия учредителя предприятия, информацию о рассчитываемой за календарный год среднемесячной заработной плате руководителя, заместителей руководителя, главного бухгалтера предприятия и работников с указанием наименования предприятия и должностей сотрудников, в отношении которых предоставляется информация.</w:t>
      </w:r>
    </w:p>
    <w:p w:rsidR="0062667B" w:rsidRDefault="0062667B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области, осуществляющих функции и полномочия учредителей предприятий:</w:t>
      </w:r>
    </w:p>
    <w:p w:rsidR="0062667B" w:rsidRDefault="0062667B">
      <w:pPr>
        <w:pStyle w:val="ConsPlusNormal"/>
        <w:spacing w:before="220"/>
        <w:ind w:firstLine="540"/>
        <w:jc w:val="both"/>
      </w:pPr>
      <w:r>
        <w:t xml:space="preserve">3.1. Установить предельный уровень соотношения среднемесячной заработной платы руководителей, заместителей руководителя, главных бухгалтеров и среднемесячной заработной платы работников предприятий в размере, не превышающем размер, установленный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62667B" w:rsidRDefault="0062667B">
      <w:pPr>
        <w:pStyle w:val="ConsPlusNormal"/>
        <w:spacing w:before="220"/>
        <w:ind w:firstLine="540"/>
        <w:jc w:val="both"/>
      </w:pPr>
      <w:r>
        <w:t>3.2. Ежегодно, не позднее 1 мая, обеспечить размещение информации о рассчитываемой за календарный год среднемесячной заработной плате руководителей, заместителей руководителей, главных бухгалтеров предприятий с указанием наименований предприятий и должностей сотрудников в информационно-телекоммуникационной сети "Интернет" на своем официальном сайте.</w:t>
      </w:r>
    </w:p>
    <w:p w:rsidR="0062667B" w:rsidRDefault="0062667B">
      <w:pPr>
        <w:pStyle w:val="ConsPlusNormal"/>
        <w:spacing w:before="220"/>
        <w:ind w:firstLine="540"/>
        <w:jc w:val="both"/>
      </w:pPr>
      <w:r>
        <w:t xml:space="preserve">3.3. Установить в трудовых договорах руководителей предприятий основание для прекращения трудового договора - несоблюдение предельного уровня соотношения среднемесячной заработной платы в соответствии со </w:t>
      </w:r>
      <w:hyperlink r:id="rId8" w:history="1">
        <w:r>
          <w:rPr>
            <w:color w:val="0000FF"/>
          </w:rPr>
          <w:t>статьей 278</w:t>
        </w:r>
      </w:hyperlink>
      <w:r>
        <w:t xml:space="preserve"> Трудового кодекса Российской Федерации в срок до 01.06.2017.</w:t>
      </w:r>
    </w:p>
    <w:p w:rsidR="0062667B" w:rsidRDefault="0062667B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и.</w:t>
      </w:r>
      <w:proofErr w:type="gramStart"/>
      <w:r>
        <w:t>о</w:t>
      </w:r>
      <w:proofErr w:type="gramEnd"/>
      <w:r>
        <w:t>. заместителя председателя Правительства области Мищенко К.В.</w:t>
      </w:r>
    </w:p>
    <w:p w:rsidR="0062667B" w:rsidRDefault="0062667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с момента его официального опубликования и распространяется на правоотношения, возникшие с 01.01.2017.</w:t>
      </w:r>
    </w:p>
    <w:p w:rsidR="0062667B" w:rsidRDefault="0062667B">
      <w:pPr>
        <w:pStyle w:val="ConsPlusNormal"/>
        <w:jc w:val="both"/>
      </w:pPr>
    </w:p>
    <w:p w:rsidR="0062667B" w:rsidRDefault="0062667B">
      <w:pPr>
        <w:pStyle w:val="ConsPlusNormal"/>
        <w:jc w:val="right"/>
      </w:pPr>
      <w:proofErr w:type="gramStart"/>
      <w:r>
        <w:lastRenderedPageBreak/>
        <w:t>Вр.и</w:t>
      </w:r>
      <w:proofErr w:type="gramEnd"/>
      <w:r>
        <w:t>.о. Губернатора -</w:t>
      </w:r>
    </w:p>
    <w:p w:rsidR="0062667B" w:rsidRDefault="0062667B">
      <w:pPr>
        <w:pStyle w:val="ConsPlusNormal"/>
        <w:jc w:val="right"/>
      </w:pPr>
      <w:r>
        <w:t>Председателя Правительства</w:t>
      </w:r>
    </w:p>
    <w:p w:rsidR="0062667B" w:rsidRDefault="0062667B">
      <w:pPr>
        <w:pStyle w:val="ConsPlusNormal"/>
        <w:jc w:val="right"/>
      </w:pPr>
      <w:r>
        <w:t>Кировской области</w:t>
      </w:r>
    </w:p>
    <w:p w:rsidR="0062667B" w:rsidRDefault="0062667B">
      <w:pPr>
        <w:pStyle w:val="ConsPlusNormal"/>
        <w:jc w:val="right"/>
      </w:pPr>
      <w:r>
        <w:t>И.В.ВАСИЛЬЕВ</w:t>
      </w:r>
    </w:p>
    <w:p w:rsidR="0062667B" w:rsidRDefault="0062667B">
      <w:pPr>
        <w:pStyle w:val="ConsPlusNormal"/>
        <w:jc w:val="both"/>
      </w:pPr>
    </w:p>
    <w:p w:rsidR="0062667B" w:rsidRDefault="0062667B">
      <w:pPr>
        <w:pStyle w:val="ConsPlusNormal"/>
        <w:jc w:val="both"/>
      </w:pPr>
    </w:p>
    <w:p w:rsidR="0062667B" w:rsidRDefault="00626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ECE" w:rsidRDefault="00197ECE">
      <w:bookmarkStart w:id="1" w:name="_GoBack"/>
      <w:bookmarkEnd w:id="1"/>
    </w:p>
    <w:sectPr w:rsidR="00197ECE" w:rsidSect="00E1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7B"/>
    <w:rsid w:val="00197ECE"/>
    <w:rsid w:val="006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1E402A71B6C422EB9852456A23EB14D44BCD267BFF0417FE3C8E34B31EFEC811C7615C293DED5CC63FC9626446E3FA11352FB04A6m5Z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B1E402A71B6C422EB9852456A23EB14D44BCD267BFF0417FE3C8E34B31EFEC811C7616C09FDFD5CC63FC9626446E3FA11352FB04A6m5Z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1E402A71B6C422EB9852456A23EB14D44BCD267BFF0417FE3C8E34B31EFEC811C7616C099D1D5CC63FC9626446E3FA11352FB04A6m5Z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ZholobovaEN</dc:creator>
  <cp:lastModifiedBy>ZholobovaEN</cp:lastModifiedBy>
  <cp:revision>1</cp:revision>
  <dcterms:created xsi:type="dcterms:W3CDTF">2020-09-23T13:25:00Z</dcterms:created>
  <dcterms:modified xsi:type="dcterms:W3CDTF">2020-09-23T13:25:00Z</dcterms:modified>
</cp:coreProperties>
</file>