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5CFD" w:rsidRPr="00315CFD" w:rsidTr="00315C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CFD" w:rsidRPr="00315CFD" w:rsidRDefault="00315CFD">
            <w:pPr>
              <w:pStyle w:val="ConsPlusNormal"/>
              <w:rPr>
                <w:color w:val="000000" w:themeColor="text1"/>
              </w:rPr>
            </w:pPr>
            <w:r w:rsidRPr="00315CFD">
              <w:rPr>
                <w:color w:val="000000" w:themeColor="text1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CFD" w:rsidRPr="00315CFD" w:rsidRDefault="00315CFD">
            <w:pPr>
              <w:pStyle w:val="ConsPlusNormal"/>
              <w:jc w:val="right"/>
              <w:rPr>
                <w:color w:val="000000" w:themeColor="text1"/>
              </w:rPr>
            </w:pPr>
            <w:r w:rsidRPr="00315CFD">
              <w:rPr>
                <w:color w:val="000000" w:themeColor="text1"/>
              </w:rPr>
              <w:t>N 1-ЗО</w:t>
            </w:r>
          </w:p>
        </w:tc>
      </w:tr>
    </w:tbl>
    <w:p w:rsidR="00315CFD" w:rsidRPr="00315CFD" w:rsidRDefault="00315CFD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  <w:r w:rsidRPr="00315CFD">
        <w:rPr>
          <w:color w:val="000000" w:themeColor="text1"/>
        </w:rPr>
        <w:t>ЗАКОН</w:t>
      </w: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  <w:r w:rsidRPr="00315CFD">
        <w:rPr>
          <w:color w:val="000000" w:themeColor="text1"/>
        </w:rPr>
        <w:t>КИРОВСКОЙ ОБЛАСТИ</w:t>
      </w: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  <w:r w:rsidRPr="00315CFD">
        <w:rPr>
          <w:color w:val="000000" w:themeColor="text1"/>
        </w:rPr>
        <w:t>О ПОРЯДКЕ ПРЕДОСТАВЛЕНИЯ ЖИЛЫХ ПОМЕЩЕНИЙ</w:t>
      </w: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  <w:r w:rsidRPr="00315CFD">
        <w:rPr>
          <w:color w:val="000000" w:themeColor="text1"/>
        </w:rPr>
        <w:t>СПЕЦИАЛИЗИРОВАННОГО ЖИЛИЩНОГО ФОНДА КИРОВСКОЙ ОБЛАСТИ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Принят</w:t>
      </w: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Законодательным Собранием</w:t>
      </w: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Кировской области</w:t>
      </w: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20 апреля 2006 года</w:t>
      </w:r>
    </w:p>
    <w:p w:rsidR="00315CFD" w:rsidRPr="00315CFD" w:rsidRDefault="00315CFD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5CFD" w:rsidRPr="00315C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CFD" w:rsidRPr="00315CFD" w:rsidRDefault="00315CF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CFD" w:rsidRPr="00315CFD" w:rsidRDefault="00315CF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5CFD" w:rsidRPr="00315CFD" w:rsidRDefault="00315CFD">
            <w:pPr>
              <w:pStyle w:val="ConsPlusNormal"/>
              <w:jc w:val="center"/>
              <w:rPr>
                <w:color w:val="000000" w:themeColor="text1"/>
              </w:rPr>
            </w:pPr>
            <w:r w:rsidRPr="00315CFD">
              <w:rPr>
                <w:color w:val="000000" w:themeColor="text1"/>
              </w:rPr>
              <w:t>Список изменяющих документов</w:t>
            </w:r>
          </w:p>
          <w:p w:rsidR="00315CFD" w:rsidRPr="00315CFD" w:rsidRDefault="00315CFD">
            <w:pPr>
              <w:pStyle w:val="ConsPlusNormal"/>
              <w:jc w:val="center"/>
              <w:rPr>
                <w:color w:val="000000" w:themeColor="text1"/>
              </w:rPr>
            </w:pPr>
            <w:r w:rsidRPr="00315CFD">
              <w:rPr>
                <w:color w:val="000000" w:themeColor="text1"/>
              </w:rPr>
              <w:t>(в ред. Законов Кировской области</w:t>
            </w:r>
          </w:p>
          <w:p w:rsidR="00315CFD" w:rsidRPr="00315CFD" w:rsidRDefault="00315CFD">
            <w:pPr>
              <w:pStyle w:val="ConsPlusNormal"/>
              <w:jc w:val="center"/>
              <w:rPr>
                <w:color w:val="000000" w:themeColor="text1"/>
              </w:rPr>
            </w:pPr>
            <w:r w:rsidRPr="00315CFD">
              <w:rPr>
                <w:color w:val="000000" w:themeColor="text1"/>
              </w:rPr>
              <w:t xml:space="preserve">от 01.04.2009 </w:t>
            </w:r>
            <w:hyperlink r:id="rId5">
              <w:r w:rsidRPr="00315CFD">
                <w:rPr>
                  <w:color w:val="000000" w:themeColor="text1"/>
                </w:rPr>
                <w:t>N 353-ЗО</w:t>
              </w:r>
            </w:hyperlink>
            <w:r w:rsidRPr="00315CFD">
              <w:rPr>
                <w:color w:val="000000" w:themeColor="text1"/>
              </w:rPr>
              <w:t xml:space="preserve">, от 02.07.2010 </w:t>
            </w:r>
            <w:hyperlink r:id="rId6">
              <w:r w:rsidRPr="00315CFD">
                <w:rPr>
                  <w:color w:val="000000" w:themeColor="text1"/>
                </w:rPr>
                <w:t>N 541-ЗО</w:t>
              </w:r>
            </w:hyperlink>
            <w:r w:rsidRPr="00315CFD">
              <w:rPr>
                <w:color w:val="000000" w:themeColor="text1"/>
              </w:rPr>
              <w:t xml:space="preserve">, от 09.07.2019 </w:t>
            </w:r>
            <w:hyperlink r:id="rId7">
              <w:r w:rsidRPr="00315CFD">
                <w:rPr>
                  <w:color w:val="000000" w:themeColor="text1"/>
                </w:rPr>
                <w:t>N 269-ЗО</w:t>
              </w:r>
            </w:hyperlink>
            <w:r w:rsidRPr="00315CFD">
              <w:rPr>
                <w:color w:val="000000" w:themeColor="text1"/>
              </w:rPr>
              <w:t>,</w:t>
            </w:r>
          </w:p>
          <w:p w:rsidR="00315CFD" w:rsidRPr="00315CFD" w:rsidRDefault="00315CFD">
            <w:pPr>
              <w:pStyle w:val="ConsPlusNormal"/>
              <w:jc w:val="center"/>
              <w:rPr>
                <w:color w:val="000000" w:themeColor="text1"/>
              </w:rPr>
            </w:pPr>
            <w:r w:rsidRPr="00315CFD">
              <w:rPr>
                <w:color w:val="000000" w:themeColor="text1"/>
              </w:rPr>
              <w:t xml:space="preserve">от 17.12.2020 </w:t>
            </w:r>
            <w:hyperlink r:id="rId8">
              <w:r w:rsidRPr="00315CFD">
                <w:rPr>
                  <w:color w:val="000000" w:themeColor="text1"/>
                </w:rPr>
                <w:t>N 439-ЗО</w:t>
              </w:r>
            </w:hyperlink>
            <w:r w:rsidRPr="00315CFD">
              <w:rPr>
                <w:color w:val="000000" w:themeColor="text1"/>
              </w:rPr>
              <w:t xml:space="preserve">, от 26.07.2022 </w:t>
            </w:r>
            <w:hyperlink r:id="rId9">
              <w:r w:rsidRPr="00315CFD">
                <w:rPr>
                  <w:color w:val="000000" w:themeColor="text1"/>
                </w:rPr>
                <w:t>N 104-ЗО</w:t>
              </w:r>
            </w:hyperlink>
            <w:r w:rsidRPr="00315CFD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CFD" w:rsidRPr="00315CFD" w:rsidRDefault="00315CF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outlineLvl w:val="0"/>
        <w:rPr>
          <w:color w:val="000000" w:themeColor="text1"/>
        </w:rPr>
      </w:pPr>
      <w:r w:rsidRPr="00315CFD">
        <w:rPr>
          <w:color w:val="000000" w:themeColor="text1"/>
        </w:rPr>
        <w:t>Глава 1. ОБЩИЕ ПОЛОЖЕНИЯ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0" w:name="P22"/>
      <w:bookmarkEnd w:id="0"/>
      <w:r w:rsidRPr="00315CFD">
        <w:rPr>
          <w:color w:val="000000" w:themeColor="text1"/>
        </w:rPr>
        <w:t>Статья 1. Предмет правового регулирования настоящего Закона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Настоящий Закон устанавливает порядок предоставления следующих жилых помещений специализированного жилищного фонда Кировской области: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служебные жилые помещения;</w:t>
      </w:r>
      <w:bookmarkStart w:id="1" w:name="_GoBack"/>
      <w:bookmarkEnd w:id="1"/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жилые помещения в общежитиях;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3) жилые помещения в домах маневренного фонда.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2. Правовая основа настоящего Закона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Правовой основой настоящего Закона являются </w:t>
      </w:r>
      <w:hyperlink r:id="rId10">
        <w:r w:rsidRPr="00315CFD">
          <w:rPr>
            <w:color w:val="000000" w:themeColor="text1"/>
          </w:rPr>
          <w:t>Конституция</w:t>
        </w:r>
      </w:hyperlink>
      <w:r w:rsidRPr="00315CFD">
        <w:rPr>
          <w:color w:val="000000" w:themeColor="text1"/>
        </w:rPr>
        <w:t xml:space="preserve"> Российской Федерации, Жилищный </w:t>
      </w:r>
      <w:hyperlink r:id="rId11">
        <w:r w:rsidRPr="00315CFD">
          <w:rPr>
            <w:color w:val="000000" w:themeColor="text1"/>
          </w:rPr>
          <w:t>кодекс</w:t>
        </w:r>
      </w:hyperlink>
      <w:r w:rsidRPr="00315CFD">
        <w:rPr>
          <w:color w:val="000000" w:themeColor="text1"/>
        </w:rPr>
        <w:t xml:space="preserve"> Российской Федерации, иные нормативно-правовые акты Российской Федерации, </w:t>
      </w:r>
      <w:hyperlink r:id="rId12">
        <w:r w:rsidRPr="00315CFD">
          <w:rPr>
            <w:color w:val="000000" w:themeColor="text1"/>
          </w:rPr>
          <w:t>Устав</w:t>
        </w:r>
      </w:hyperlink>
      <w:r w:rsidRPr="00315CFD">
        <w:rPr>
          <w:color w:val="000000" w:themeColor="text1"/>
        </w:rPr>
        <w:t xml:space="preserve"> Кировской области.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3. Понятия, используемые в настоящем Законе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В настоящем Законе используются следующие понятия: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1) специализированный жилищный фонд области (далее - специализированный жилищный фонд) </w:t>
      </w:r>
      <w:proofErr w:type="gramStart"/>
      <w:r w:rsidRPr="00315CFD">
        <w:rPr>
          <w:color w:val="000000" w:themeColor="text1"/>
        </w:rPr>
        <w:t>- это</w:t>
      </w:r>
      <w:proofErr w:type="gramEnd"/>
      <w:r w:rsidRPr="00315CFD">
        <w:rPr>
          <w:color w:val="000000" w:themeColor="text1"/>
        </w:rPr>
        <w:t xml:space="preserve"> совокупность предназначенных для проживания отдельных категорий граждан жилых помещений, находящихся в областной собственности и отнесенных в установленном порядке к специализированному жилищному фонду;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2) жилое помещение специализированного жилищного фонда области (далее - специализированное жилое помещение) </w:t>
      </w:r>
      <w:proofErr w:type="gramStart"/>
      <w:r w:rsidRPr="00315CFD">
        <w:rPr>
          <w:color w:val="000000" w:themeColor="text1"/>
        </w:rPr>
        <w:t>- это</w:t>
      </w:r>
      <w:proofErr w:type="gramEnd"/>
      <w:r w:rsidRPr="00315CFD">
        <w:rPr>
          <w:color w:val="000000" w:themeColor="text1"/>
        </w:rPr>
        <w:t xml:space="preserve"> изолированное помещение (жилой дом, часть жилого дома, квартира, часть квартиры, комната), пригодное для постоянного проживания граждан и отнесенное к специализированному жилищному фонду в установленном порядке.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 xml:space="preserve">Статья 4. Порядок включения жилого помещения в специализированный жилищный фонд </w:t>
      </w:r>
      <w:r w:rsidRPr="00315CFD">
        <w:rPr>
          <w:color w:val="000000" w:themeColor="text1"/>
        </w:rPr>
        <w:lastRenderedPageBreak/>
        <w:t>и порядок его исключения из специализированного жилищного фонда</w:t>
      </w: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13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Включение жилого помещения в специализированный жилищный фонд с отнесением такого жилого помещения к одному из видов специализированных жилых помещений, определенных в </w:t>
      </w:r>
      <w:hyperlink w:anchor="P22">
        <w:r w:rsidRPr="00315CFD">
          <w:rPr>
            <w:color w:val="000000" w:themeColor="text1"/>
          </w:rPr>
          <w:t>статье 1</w:t>
        </w:r>
      </w:hyperlink>
      <w:r w:rsidRPr="00315CFD">
        <w:rPr>
          <w:color w:val="000000" w:themeColor="text1"/>
        </w:rPr>
        <w:t xml:space="preserve"> настоящего Закона, исключение жилого помещения из указанного фонда осуществляются на основании решений органа исполнительной власти Кировской области, осуществляющего управление жилищным фондом Кировской области.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Орган исполнительной власти Кировской области, осуществляющий управление жилищным фондом Кировской области, ведет реестр жилых помещений, включенных в специализированный жилищный фонд Кировской области, в порядке, установленном указанным органом исполнительной власти области.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2" w:name="P45"/>
      <w:bookmarkEnd w:id="2"/>
      <w:r w:rsidRPr="00315CFD">
        <w:rPr>
          <w:color w:val="000000" w:themeColor="text1"/>
        </w:rPr>
        <w:t>Статья 5. Предоставление специализированных жилых помещений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bookmarkStart w:id="3" w:name="P47"/>
      <w:bookmarkEnd w:id="3"/>
      <w:r w:rsidRPr="00315CFD">
        <w:rPr>
          <w:color w:val="000000" w:themeColor="text1"/>
        </w:rPr>
        <w:t>1. Специализированные жилые помещения области предоставляются гражданам, не обеспеченным жилыми помещениями в соответствующем населенном пункте.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2. Специализированное жилое помещение предоставляется на основании решения уполномоченного Правительством области органа исполнительной власти области (далее - уполномоченный орган) по договору найма специализированного жилого помещения.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На основании решения Правительства области полномочия по предоставлению служебных жилых помещений, жилых помещений в общежитиях могут быть предоставлены областному государственному унитарному предприятию либо областному государственному учреждению, за которыми на праве хозяйственного ведения либо оперативного управления закреплены данные жилые помещения (далее - уполномоченная организация).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2 в ред. </w:t>
      </w:r>
      <w:hyperlink r:id="rId14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3. Прием заявления гражданина о предоставлении специализированного жилого помещения (далее - заявление) с приложенными к нему документами, указанными в </w:t>
      </w:r>
      <w:hyperlink w:anchor="P123">
        <w:r w:rsidRPr="00315CFD">
          <w:rPr>
            <w:color w:val="000000" w:themeColor="text1"/>
          </w:rPr>
          <w:t>статьях 10</w:t>
        </w:r>
      </w:hyperlink>
      <w:r w:rsidRPr="00315CFD">
        <w:rPr>
          <w:color w:val="000000" w:themeColor="text1"/>
        </w:rPr>
        <w:t xml:space="preserve">, </w:t>
      </w:r>
      <w:hyperlink w:anchor="P144">
        <w:r w:rsidRPr="00315CFD">
          <w:rPr>
            <w:color w:val="000000" w:themeColor="text1"/>
          </w:rPr>
          <w:t>13</w:t>
        </w:r>
      </w:hyperlink>
      <w:r w:rsidRPr="00315CFD">
        <w:rPr>
          <w:color w:val="000000" w:themeColor="text1"/>
        </w:rPr>
        <w:t xml:space="preserve">, </w:t>
      </w:r>
      <w:hyperlink w:anchor="P169">
        <w:r w:rsidRPr="00315CFD">
          <w:rPr>
            <w:color w:val="000000" w:themeColor="text1"/>
          </w:rPr>
          <w:t>16</w:t>
        </w:r>
      </w:hyperlink>
      <w:r w:rsidRPr="00315CFD">
        <w:rPr>
          <w:color w:val="000000" w:themeColor="text1"/>
        </w:rPr>
        <w:t xml:space="preserve"> настоящего Закона, его регистрация и выдача расписки о приеме документов осуществляются уполномоченным органом (уполномоченной организацией) в день обращения гражданина.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3 в ред. </w:t>
      </w:r>
      <w:hyperlink r:id="rId15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4. Уполномоченный орган (уполномоченная организация) в целях принятия решений, предусмотренных </w:t>
      </w:r>
      <w:hyperlink w:anchor="P63">
        <w:r w:rsidRPr="00315CFD">
          <w:rPr>
            <w:color w:val="000000" w:themeColor="text1"/>
          </w:rPr>
          <w:t>частью 5</w:t>
        </w:r>
      </w:hyperlink>
      <w:r w:rsidRPr="00315CFD">
        <w:rPr>
          <w:color w:val="000000" w:themeColor="text1"/>
        </w:rPr>
        <w:t xml:space="preserve"> настоящей статьи, запрашивает в рамках межведомственного информационного взаимодействия в федеральных органах государственной власти, органах государственной власти Кировской области, органах местного самоуправления муниципальных образований Кировской области, подведомственных государственным органам или органам местного самоуправления организациях следующие документы и информацию: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сведения из Единого государственного реестра недвижимости о правах гражданина, членов его семьи на имеющиеся у них объекты недвижимости;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в отношении гражданина, проживающего в жилом помещении государственного или муниципального жилищного фонда по договору социального найма, - договор социального найма либо копию лицевого счета с места жительства;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3) в отношении гражданина, претендующего на предоставление служебного жилого помещения, - ходатайство работодателя (представителя нанимателя) о предоставлении гражданину служебного жилого помещения, копию приказа о приеме гражданина на работу, копию трудового договора (служебного контракта), заключенного с данным гражданином, копию документа, подтверждающего факт избрания (назначения) гражданина на должность </w:t>
      </w:r>
      <w:r w:rsidRPr="00315CFD">
        <w:rPr>
          <w:color w:val="000000" w:themeColor="text1"/>
        </w:rPr>
        <w:lastRenderedPageBreak/>
        <w:t>государственной службы, государственную должность или на выборную должность;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16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17.12.2020 N 439-ЗО)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4) в отношении гражданина, претендующего на предоставление жилой площади в общежитии, - ходатайство работодателя (руководителя образовательной организации) о предоставлении жилой площади в общежитии, копию приказа о приеме гражданина на работу (службу), копию трудового договора (служебного контракта), копию приказа о зачислении гражданина в образовательную организацию;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5) в отношении гражданина, претендующего на предоставление жилого помещения в маневренном фонде, - документы, подтверждающие факт наступления обстоятельств, указанных в </w:t>
      </w:r>
      <w:hyperlink w:anchor="P165">
        <w:r w:rsidRPr="00315CFD">
          <w:rPr>
            <w:color w:val="000000" w:themeColor="text1"/>
          </w:rPr>
          <w:t>пунктах 1</w:t>
        </w:r>
      </w:hyperlink>
      <w:r w:rsidRPr="00315CFD">
        <w:rPr>
          <w:color w:val="000000" w:themeColor="text1"/>
        </w:rPr>
        <w:t xml:space="preserve"> и </w:t>
      </w:r>
      <w:hyperlink w:anchor="P166">
        <w:r w:rsidRPr="00315CFD">
          <w:rPr>
            <w:color w:val="000000" w:themeColor="text1"/>
          </w:rPr>
          <w:t>2 статьи 15</w:t>
        </w:r>
      </w:hyperlink>
      <w:r w:rsidRPr="00315CFD">
        <w:rPr>
          <w:color w:val="000000" w:themeColor="text1"/>
        </w:rPr>
        <w:t xml:space="preserve"> настоящего Закона.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Гражданин при подаче заявления вправе самостоятельно предоставить информацию и документы, указанные в настоящей части.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Уполномоченный орган (уполномоченная организация) при рассмотрении заявления гражданина осуществляет проверку достоверности информации, содержащейся в представленных гражданином документах, с учетом документов и информации, полученных в рамках межведомственного информационного взаимодействия.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4 в ред. </w:t>
      </w:r>
      <w:hyperlink r:id="rId17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63"/>
      <w:bookmarkEnd w:id="4"/>
      <w:r w:rsidRPr="00315CFD">
        <w:rPr>
          <w:color w:val="000000" w:themeColor="text1"/>
        </w:rPr>
        <w:t>5. Уполномоченный орган (уполномоченная организация) в течение 30 календарных дней со дня регистрации заявления принимает одно из следующих решений: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о предоставлении специализированного жилого помещения;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об отказе в предоставлении специализированного жилого помещения;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3) о постановке на учет гражданина, претендующего на предоставление специализированного жилого помещения.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5 в ред. </w:t>
      </w:r>
      <w:hyperlink r:id="rId18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6. В течение трех рабочих дней с даты принятия соответствующего решения уполномоченный орган (уполномоченная организация) письменно уведомляет гражданина о предоставлении специализированного жилого помещения, об отказе в предоставлении специализированного жилого помещения либо о постановке на учет.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7. Решение уполномоченного органа (уполномоченной организации) о предоставлении гражданину специализированного жилого помещения является основанием для заключения договора найма специализированного жилого помещения.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8. Договор найма специализированного жилого помещения с гражданином заключает уполномоченный орган (уполномоченная организация) в письменной форме.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9. Правительство области на основании заключений органов исполнительной власти отраслевой компетенции принимает решения о приватизации закрепленных за государственными учреждениями Кировской области на праве оперативного управления служебных жилых помещений специализированного жилищного фонда, предоставленных на условиях найма работникам таких учреждений, соответствующим следующим критериям: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стаж работы работника учреждения в одном государственном учреждении Кировской области более 10 лет не менее чем на одной ставке;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2) срок проживания работника учреждения в предоставленном ему служебном жилом помещении более 10 лет, включая период владения и пользования этим жилым помещением на </w:t>
      </w:r>
      <w:r w:rsidRPr="00315CFD">
        <w:rPr>
          <w:color w:val="000000" w:themeColor="text1"/>
        </w:rPr>
        <w:lastRenderedPageBreak/>
        <w:t>основании договора (договоров) аренды, субаренды, найма, иных договоров, предоставляющих лицу право владения и (или) пользования жилым помещением;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3) отсутствие у работника учреждения и совместно проживающих с ним членов его семьи иного жилого помещения в собственности либо по договору социального найма. При этом учитываются гражданско-правовые сделки с жилыми помещениями, связанные с их отчуждением в течение последних пяти лет перед подачей заявления о приватизации;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4) наличие нереализованного работником учреждения права на однократную бесплатную приватизацию жилого помещения, находящегося в государственном или муниципальном жилищном фонде.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9 введена </w:t>
      </w:r>
      <w:hyperlink r:id="rId19">
        <w:r w:rsidRPr="00315CFD">
          <w:rPr>
            <w:color w:val="000000" w:themeColor="text1"/>
          </w:rPr>
          <w:t>Законом</w:t>
        </w:r>
      </w:hyperlink>
      <w:r w:rsidRPr="00315CFD">
        <w:rPr>
          <w:color w:val="000000" w:themeColor="text1"/>
        </w:rPr>
        <w:t xml:space="preserve"> Кировской области от 26.07.2022 N 104-ЗО)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10. Порядок приватизации служебных жилых помещений специализированного жилищного фонда устанавливается постановлением Правительства области.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10 введена </w:t>
      </w:r>
      <w:hyperlink r:id="rId20">
        <w:r w:rsidRPr="00315CFD">
          <w:rPr>
            <w:color w:val="000000" w:themeColor="text1"/>
          </w:rPr>
          <w:t>Законом</w:t>
        </w:r>
      </w:hyperlink>
      <w:r w:rsidRPr="00315CFD">
        <w:rPr>
          <w:color w:val="000000" w:themeColor="text1"/>
        </w:rPr>
        <w:t xml:space="preserve"> Кировской области от 26.07.2022 N 104-ЗО)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6. Отказ в предоставлении специализированного жилого помещения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21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bookmarkStart w:id="5" w:name="P83"/>
      <w:bookmarkEnd w:id="5"/>
      <w:r w:rsidRPr="00315CFD">
        <w:rPr>
          <w:color w:val="000000" w:themeColor="text1"/>
        </w:rPr>
        <w:t>1. Отказ в предоставлении специализированного жилого помещения производится в случаях: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22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предоставления гражданином заведомо недостоверной информации, имеющей существенное значение для принятия решения о предоставлении специализированного жилого помещения;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наличия у гражданина, претендующего на предоставление специализированного жилого помещения, либо у членов его семьи жилого помещения, предоставленного по договору социального найма либо в собственности, расположенного в населенном пункте, где он претендует на предоставление специализированного жилого помещения;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3) подачи документов, которые не подтверждают право на предоставление специализированного жилого помещения, либо непредоставления документов, указанных в </w:t>
      </w:r>
      <w:hyperlink w:anchor="P123">
        <w:r w:rsidRPr="00315CFD">
          <w:rPr>
            <w:color w:val="000000" w:themeColor="text1"/>
          </w:rPr>
          <w:t>статьях 10</w:t>
        </w:r>
      </w:hyperlink>
      <w:r w:rsidRPr="00315CFD">
        <w:rPr>
          <w:color w:val="000000" w:themeColor="text1"/>
        </w:rPr>
        <w:t xml:space="preserve">, </w:t>
      </w:r>
      <w:hyperlink w:anchor="P144">
        <w:r w:rsidRPr="00315CFD">
          <w:rPr>
            <w:color w:val="000000" w:themeColor="text1"/>
          </w:rPr>
          <w:t>13</w:t>
        </w:r>
      </w:hyperlink>
      <w:r w:rsidRPr="00315CFD">
        <w:rPr>
          <w:color w:val="000000" w:themeColor="text1"/>
        </w:rPr>
        <w:t xml:space="preserve"> и </w:t>
      </w:r>
      <w:hyperlink w:anchor="P169">
        <w:r w:rsidRPr="00315CFD">
          <w:rPr>
            <w:color w:val="000000" w:themeColor="text1"/>
          </w:rPr>
          <w:t>16</w:t>
        </w:r>
      </w:hyperlink>
      <w:r w:rsidRPr="00315CFD">
        <w:rPr>
          <w:color w:val="000000" w:themeColor="text1"/>
        </w:rPr>
        <w:t xml:space="preserve"> настоящего Закона.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23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2. Решение уполномоченного органа (уполномоченной организации) об отказе должно содержать основания такого отказа, установленные </w:t>
      </w:r>
      <w:hyperlink w:anchor="P83">
        <w:r w:rsidRPr="00315CFD">
          <w:rPr>
            <w:color w:val="000000" w:themeColor="text1"/>
          </w:rPr>
          <w:t>частью 1</w:t>
        </w:r>
      </w:hyperlink>
      <w:r w:rsidRPr="00315CFD">
        <w:rPr>
          <w:color w:val="000000" w:themeColor="text1"/>
        </w:rPr>
        <w:t xml:space="preserve"> настоящей статьи.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7. Учет граждан, претендующих на предоставление специализированного жилого помещения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1. При отсутствии свободных специализированных жилых помещений и при отсутствии оснований для отказа гражданину в предоставлении специализированного жилого помещения, предусмотренных </w:t>
      </w:r>
      <w:hyperlink w:anchor="P83">
        <w:r w:rsidRPr="00315CFD">
          <w:rPr>
            <w:color w:val="000000" w:themeColor="text1"/>
          </w:rPr>
          <w:t>частью 1 статьи 6</w:t>
        </w:r>
      </w:hyperlink>
      <w:r w:rsidRPr="00315CFD">
        <w:rPr>
          <w:color w:val="000000" w:themeColor="text1"/>
        </w:rPr>
        <w:t xml:space="preserve"> настоящего Закона, уполномоченный орган (уполномоченная организация) осуществляет постановку гражданина, претендующего на предоставление специализированного жилого помещения, на учет.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(часть 1 в ред. </w:t>
      </w:r>
      <w:hyperlink r:id="rId24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2. Право состоять на учете сохраняется за гражданами, претендующими на предоставление специализированного жилого помещения, до получения такого жилого помещения или до выявления оснований, предусмотренных </w:t>
      </w:r>
      <w:hyperlink w:anchor="P83">
        <w:r w:rsidRPr="00315CFD">
          <w:rPr>
            <w:color w:val="000000" w:themeColor="text1"/>
          </w:rPr>
          <w:t>частью 1 статьи 6</w:t>
        </w:r>
      </w:hyperlink>
      <w:r w:rsidRPr="00315CFD">
        <w:rPr>
          <w:color w:val="000000" w:themeColor="text1"/>
        </w:rPr>
        <w:t xml:space="preserve"> настоящего Закона.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 xml:space="preserve">Статья 8. Порядок ведения учета граждан, претендующих на предоставление </w:t>
      </w:r>
      <w:r w:rsidRPr="00315CFD">
        <w:rPr>
          <w:color w:val="000000" w:themeColor="text1"/>
        </w:rPr>
        <w:lastRenderedPageBreak/>
        <w:t>специализированного жилого помещения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1. Гражданин считается принятым на учет со дня принятия решения уполномоченным органом (уполномоченной организацией) о постановке на учет.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2. Учет граждан, претендующих на предоставление специализированного жилого помещения, ведется по разным спискам в зависимости от вида специализированного жилого помещения, на предоставление которого претендует гражданин.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3. Принятые на учет граждане включаются в книгу учета граждан, претендующих на предоставление специализированного жилого помещения (далее - книга учета), которая ведется уполномоченным органом (уполномоченной организацией).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4. Книга учета должна быть пронумерована, прошнурована и скреплена печатью уполномоченного органа (уполномоченной организации).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5. Все поправки и изменения, вносимые в книгу учета на основании документов, заверяются должностным лицом уполномоченного органа (уполномоченной организации) и скрепляются печатью органа (организации), осуществляющего учет.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6. Записи в графы книги учета вносятся чернилами черного цвета разборчивым почерком. Сокращение записей в книге учета не допускается.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7. На каждого гражданина, принятого на учет, заводится учетное дело, в котором содержатся заявление и представленные им в соответствии с настоящим Законом документы. Учетному делу гражданина присваивается номер, соответствующий порядковому номеру в книге учета граждан, претендующих на предоставление специализированного жилого помещения.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8. Учетное дело содержит опись документов, хранящихся в нем, в которой для каждого документа указываются его порядковый номер в деле, наименование и реквизиты, номера листов в деле. Опись заверяется должностным лицом уполномоченного органа (уполномоченной организации).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В случае, если вносимые в опись сведения не вмещаются на один лист, открывается дополнительный лист описи. Листы описи нумеруются порядковыми номерами, начиная с единицы.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9. Внесение в учетное дело дополнительных документов отражается в описи и заверяется должностным лицом органа, осуществляющего учет.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10. Документы нумеруются и хранятся в учетных делах в хронологическом порядке со дня их поступления.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outlineLvl w:val="0"/>
        <w:rPr>
          <w:color w:val="000000" w:themeColor="text1"/>
        </w:rPr>
      </w:pPr>
      <w:r w:rsidRPr="00315CFD">
        <w:rPr>
          <w:color w:val="000000" w:themeColor="text1"/>
        </w:rPr>
        <w:t>Глава 2. ПОРЯДОК ПРЕДОСТАВЛЕНИЯ СЛУЖЕБНЫХ ЖИЛЫХ ПОМЕЩЕНИЙ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9. Назначение служебных жилых помещений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bookmarkStart w:id="6" w:name="P115"/>
      <w:bookmarkEnd w:id="6"/>
      <w:r w:rsidRPr="00315CFD">
        <w:rPr>
          <w:color w:val="000000" w:themeColor="text1"/>
        </w:rPr>
        <w:t>1. Служебные жилые помещения предназначены для проживания граждан в связи с характером их трудовых отношений с органом государственной власти области, областным государственным унитарным предприятием, с областным государственным учреждением, в связи с прохождением государственной службы на территории Кировской области, в связи с избранием (назначением) на государственную должность Российской Федерации для исполнения полномочий на территории Кировской области (далее - государственная должность Российской Федерации), в связи с назначением на государственную должность области либо в связи с избранием на выборные должности в органы государственной власти области.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25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17.12.2020 N 439-ЗО)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17"/>
      <w:bookmarkEnd w:id="7"/>
      <w:r w:rsidRPr="00315CFD">
        <w:rPr>
          <w:color w:val="000000" w:themeColor="text1"/>
        </w:rPr>
        <w:lastRenderedPageBreak/>
        <w:t>2. Служебные жилые помещения предоставляются гражданам в виде жилого дома, отдельной квартиры на период прохождения государственной службы на территории Кировской области, замещения государственной должности Российской Федерации, государственной должности области или выборной должности, на период трудовых отношений с областным государственным предприятием (учреждением), органом государственной власти области.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Законов Кировской области от 02.07.2010 </w:t>
      </w:r>
      <w:hyperlink r:id="rId26">
        <w:r w:rsidRPr="00315CFD">
          <w:rPr>
            <w:color w:val="000000" w:themeColor="text1"/>
          </w:rPr>
          <w:t>N 541-ЗО</w:t>
        </w:r>
      </w:hyperlink>
      <w:r w:rsidRPr="00315CFD">
        <w:rPr>
          <w:color w:val="000000" w:themeColor="text1"/>
        </w:rPr>
        <w:t xml:space="preserve">, от 17.12.2020 </w:t>
      </w:r>
      <w:hyperlink r:id="rId27">
        <w:r w:rsidRPr="00315CFD">
          <w:rPr>
            <w:color w:val="000000" w:themeColor="text1"/>
          </w:rPr>
          <w:t>N 439-ЗО</w:t>
        </w:r>
      </w:hyperlink>
      <w:r w:rsidRPr="00315CFD">
        <w:rPr>
          <w:color w:val="000000" w:themeColor="text1"/>
        </w:rPr>
        <w:t>)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19"/>
      <w:bookmarkEnd w:id="8"/>
      <w:r w:rsidRPr="00315CFD">
        <w:rPr>
          <w:color w:val="000000" w:themeColor="text1"/>
        </w:rPr>
        <w:t xml:space="preserve">3. Перечни должностей (профессий), замещение которых дает право претендовать на предоставление служебных жилых помещений, утверждают в соответствии с </w:t>
      </w:r>
      <w:hyperlink w:anchor="P115">
        <w:r w:rsidRPr="00315CFD">
          <w:rPr>
            <w:color w:val="000000" w:themeColor="text1"/>
          </w:rPr>
          <w:t>частями 1</w:t>
        </w:r>
      </w:hyperlink>
      <w:r w:rsidRPr="00315CFD">
        <w:rPr>
          <w:color w:val="000000" w:themeColor="text1"/>
        </w:rPr>
        <w:t xml:space="preserve"> и </w:t>
      </w:r>
      <w:hyperlink w:anchor="P117">
        <w:r w:rsidRPr="00315CFD">
          <w:rPr>
            <w:color w:val="000000" w:themeColor="text1"/>
          </w:rPr>
          <w:t>2</w:t>
        </w:r>
      </w:hyperlink>
      <w:r w:rsidRPr="00315CFD">
        <w:rPr>
          <w:color w:val="000000" w:themeColor="text1"/>
        </w:rPr>
        <w:t xml:space="preserve"> настоящей статьи: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20"/>
      <w:bookmarkEnd w:id="9"/>
      <w:r w:rsidRPr="00315CFD">
        <w:rPr>
          <w:color w:val="000000" w:themeColor="text1"/>
        </w:rPr>
        <w:t>1) Законодательное Собрание области - по государственным должностям области, выборным должностям, замещаемым в Законодательном Собрании, по должностям государственной гражданской службы области, замещаемым в аппарате Законодательного Собрания области;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2) Правительство области - по должностям (профессиям), не указанным в </w:t>
      </w:r>
      <w:hyperlink w:anchor="P120">
        <w:r w:rsidRPr="00315CFD">
          <w:rPr>
            <w:color w:val="000000" w:themeColor="text1"/>
          </w:rPr>
          <w:t>пункте 1</w:t>
        </w:r>
      </w:hyperlink>
      <w:r w:rsidRPr="00315CFD">
        <w:rPr>
          <w:color w:val="000000" w:themeColor="text1"/>
        </w:rPr>
        <w:t xml:space="preserve"> настоящей части.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10" w:name="P123"/>
      <w:bookmarkEnd w:id="10"/>
      <w:r w:rsidRPr="00315CFD">
        <w:rPr>
          <w:color w:val="000000" w:themeColor="text1"/>
        </w:rPr>
        <w:t>Статья 10. Документы, необходимые для предоставления служебных жилых помещений</w:t>
      </w: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28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Гражданин, претендующий на предоставление служебного жилого помещения, при наличии оснований, предусмотренных </w:t>
      </w:r>
      <w:hyperlink w:anchor="P47">
        <w:r w:rsidRPr="00315CFD">
          <w:rPr>
            <w:color w:val="000000" w:themeColor="text1"/>
          </w:rPr>
          <w:t>частью 1 статьи 5</w:t>
        </w:r>
      </w:hyperlink>
      <w:r w:rsidRPr="00315CFD">
        <w:rPr>
          <w:color w:val="000000" w:themeColor="text1"/>
        </w:rPr>
        <w:t xml:space="preserve">, </w:t>
      </w:r>
      <w:hyperlink w:anchor="P115">
        <w:r w:rsidRPr="00315CFD">
          <w:rPr>
            <w:color w:val="000000" w:themeColor="text1"/>
          </w:rPr>
          <w:t>частями 1</w:t>
        </w:r>
      </w:hyperlink>
      <w:r w:rsidRPr="00315CFD">
        <w:rPr>
          <w:color w:val="000000" w:themeColor="text1"/>
        </w:rPr>
        <w:t xml:space="preserve"> и </w:t>
      </w:r>
      <w:hyperlink w:anchor="P119">
        <w:r w:rsidRPr="00315CFD">
          <w:rPr>
            <w:color w:val="000000" w:themeColor="text1"/>
          </w:rPr>
          <w:t>3 статьи 9</w:t>
        </w:r>
      </w:hyperlink>
      <w:r w:rsidRPr="00315CFD">
        <w:rPr>
          <w:color w:val="000000" w:themeColor="text1"/>
        </w:rPr>
        <w:t xml:space="preserve"> настоящего Закона, представляет в уполномоченный орган (уполномоченную организацию) следующие документы: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заявление о предоставлении служебного жилого помещения с указанием фамилии, имени, отчества (последнее - при наличии), даты рождения гражданина и членов его семьи, а также занимаемой гражданином должности (профессии);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паспорт, иной документ, удостоверяющий личность гражданина, - для обозрения;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3) согласие на обработку персональных данных гражданина и членов его семьи, указанных гражданином в заявлении.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11. Порядок предоставления служебных жилых помещений</w:t>
      </w: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29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Решение о предоставлении служебного жилого помещения принимается уполномоченным органом (уполномоченной организацией) в порядке, установленном </w:t>
      </w:r>
      <w:hyperlink w:anchor="P45">
        <w:r w:rsidRPr="00315CFD">
          <w:rPr>
            <w:color w:val="000000" w:themeColor="text1"/>
          </w:rPr>
          <w:t>статьей 5</w:t>
        </w:r>
      </w:hyperlink>
      <w:r w:rsidRPr="00315CFD">
        <w:rPr>
          <w:color w:val="000000" w:themeColor="text1"/>
        </w:rPr>
        <w:t xml:space="preserve"> настоящего Закона.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outlineLvl w:val="0"/>
        <w:rPr>
          <w:color w:val="000000" w:themeColor="text1"/>
        </w:rPr>
      </w:pPr>
      <w:r w:rsidRPr="00315CFD">
        <w:rPr>
          <w:color w:val="000000" w:themeColor="text1"/>
        </w:rPr>
        <w:t>Глава 3. ПОРЯДОК ПРЕДОСТАВЛЕНИЯ</w:t>
      </w: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  <w:r w:rsidRPr="00315CFD">
        <w:rPr>
          <w:color w:val="000000" w:themeColor="text1"/>
        </w:rPr>
        <w:t>ЖИЛЫХ ПОМЕЩЕНИЙ В ОБЩЕЖИТИЯХ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12. Назначение жилых помещений в общежитиях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bookmarkStart w:id="11" w:name="P141"/>
      <w:bookmarkEnd w:id="11"/>
      <w:r w:rsidRPr="00315CFD">
        <w:rPr>
          <w:color w:val="000000" w:themeColor="text1"/>
        </w:rPr>
        <w:t>1. Жилые помещения в общежитиях, принадлежащих области на праве собственности, предназначены для временного проживания граждан в период их работы (службы) в органах государственной власти области, в областных государственных унитарных предприятиях (учреждениях), в период обучения в областных государственных учебных заведениях.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2. Под общежития предоставляются специально построенные или переоборудованные для этих целей дома либо части домов.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12" w:name="P144"/>
      <w:bookmarkEnd w:id="12"/>
      <w:r w:rsidRPr="00315CFD">
        <w:rPr>
          <w:color w:val="000000" w:themeColor="text1"/>
        </w:rPr>
        <w:t>Статья 13. Документы, необходимые для предоставления жилой площади в общежитии</w:t>
      </w: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30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Гражданин, претендующий на предоставление жилой площади в общежитии, при наличии оснований, предусмотренных </w:t>
      </w:r>
      <w:hyperlink w:anchor="P47">
        <w:r w:rsidRPr="00315CFD">
          <w:rPr>
            <w:color w:val="000000" w:themeColor="text1"/>
          </w:rPr>
          <w:t>частью 1 статьи 5</w:t>
        </w:r>
      </w:hyperlink>
      <w:r w:rsidRPr="00315CFD">
        <w:rPr>
          <w:color w:val="000000" w:themeColor="text1"/>
        </w:rPr>
        <w:t xml:space="preserve">, </w:t>
      </w:r>
      <w:hyperlink w:anchor="P141">
        <w:r w:rsidRPr="00315CFD">
          <w:rPr>
            <w:color w:val="000000" w:themeColor="text1"/>
          </w:rPr>
          <w:t>частью 1 статьи 12</w:t>
        </w:r>
      </w:hyperlink>
      <w:r w:rsidRPr="00315CFD">
        <w:rPr>
          <w:color w:val="000000" w:themeColor="text1"/>
        </w:rPr>
        <w:t xml:space="preserve"> настоящего Закона, представляет в уполномоченный орган (уполномоченную организацию) следующие документы: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1) заявление о предоставлении жилой площади в общежитии с указанием фамилии, имени, отчества (последнее - при наличии), даты рождения гражданина и членов его семьи, а также замещаемой гражданином должности (профессии) или наименования образовательной организации, в которой гражданин проходит обучение;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паспорт, иной документ, удостоверяющий личность гражданина, - для обозрения;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3) согласие на обработку персональных данных гражданина и членов его семьи, указанных гражданином в заявлении.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14. Порядок предоставления жилых помещений в общежитии</w:t>
      </w: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31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1. Решение о предоставлении жилой площади в общежитии принимает уполномоченный орган (уполномоченная организация) в порядке, установленном </w:t>
      </w:r>
      <w:hyperlink w:anchor="P45">
        <w:r w:rsidRPr="00315CFD">
          <w:rPr>
            <w:color w:val="000000" w:themeColor="text1"/>
          </w:rPr>
          <w:t>статьей 5</w:t>
        </w:r>
      </w:hyperlink>
      <w:r w:rsidRPr="00315CFD">
        <w:rPr>
          <w:color w:val="000000" w:themeColor="text1"/>
        </w:rPr>
        <w:t xml:space="preserve"> настоящего Закона.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2. Договор найма жилого помещения в общежитии заключается в письменном виде уполномоченным органом (уполномоченной организацией) на период трудовых отношений, прохождения службы или обучения гражданина.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3. Жилые помещения в общежитии предоставляются из расчета не менее шести квадратных метров жилой площади на одного человека.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outlineLvl w:val="0"/>
        <w:rPr>
          <w:color w:val="000000" w:themeColor="text1"/>
        </w:rPr>
      </w:pPr>
      <w:r w:rsidRPr="00315CFD">
        <w:rPr>
          <w:color w:val="000000" w:themeColor="text1"/>
        </w:rPr>
        <w:t>Глава 4. ПРЕДОСТАВЛЕНИЕ ЖИЛЫХ ПОМЕЩЕНИЙ</w:t>
      </w:r>
    </w:p>
    <w:p w:rsidR="00315CFD" w:rsidRPr="00315CFD" w:rsidRDefault="00315CFD">
      <w:pPr>
        <w:pStyle w:val="ConsPlusTitle"/>
        <w:jc w:val="center"/>
        <w:rPr>
          <w:color w:val="000000" w:themeColor="text1"/>
        </w:rPr>
      </w:pPr>
      <w:r w:rsidRPr="00315CFD">
        <w:rPr>
          <w:color w:val="000000" w:themeColor="text1"/>
        </w:rPr>
        <w:t>МАНЕВРЕННОГО ФОНДА ОБЛАСТИ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15. Назначение жилых помещений маневренного фонда области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Жилые помещения маневренного жилищного фонда области предназначены для временного проживания: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165"/>
      <w:bookmarkEnd w:id="13"/>
      <w:r w:rsidRPr="00315CFD">
        <w:rPr>
          <w:color w:val="000000" w:themeColor="text1"/>
        </w:rPr>
        <w:t>1) граждан в связи с капитальным ремонтом или реконструкцией дома, принадлежащего области на праве собственности, в котором находятся жилые помещения, занимаемые ими по договорам социального найма;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166"/>
      <w:bookmarkEnd w:id="14"/>
      <w:r w:rsidRPr="00315CFD">
        <w:rPr>
          <w:color w:val="000000" w:themeColor="text1"/>
        </w:rPr>
        <w:t>2) граждан, у которых единственные жилые помещения, находящиеся в домах, принадлежащих области на праве собственности, стали непригодными для проживания в результате чрезвычайных обстоятельств;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167"/>
      <w:bookmarkEnd w:id="15"/>
      <w:r w:rsidRPr="00315CFD">
        <w:rPr>
          <w:color w:val="000000" w:themeColor="text1"/>
        </w:rPr>
        <w:t>3) иных граждан - в случаях, предусмотренных законодательством.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bookmarkStart w:id="16" w:name="P169"/>
      <w:bookmarkEnd w:id="16"/>
      <w:r w:rsidRPr="00315CFD">
        <w:rPr>
          <w:color w:val="000000" w:themeColor="text1"/>
        </w:rPr>
        <w:t>Статья 16. Документы, необходимые для предоставления жилого помещения маневренного фонда</w:t>
      </w: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(в ред. </w:t>
      </w:r>
      <w:hyperlink r:id="rId32">
        <w:r w:rsidRPr="00315CFD">
          <w:rPr>
            <w:color w:val="000000" w:themeColor="text1"/>
          </w:rPr>
          <w:t>Закона</w:t>
        </w:r>
      </w:hyperlink>
      <w:r w:rsidRPr="00315CFD">
        <w:rPr>
          <w:color w:val="000000" w:themeColor="text1"/>
        </w:rPr>
        <w:t xml:space="preserve"> Кировской области от 09.07.2019 N 269-ЗО)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bookmarkStart w:id="17" w:name="P172"/>
      <w:bookmarkEnd w:id="17"/>
      <w:r w:rsidRPr="00315CFD">
        <w:rPr>
          <w:color w:val="000000" w:themeColor="text1"/>
        </w:rPr>
        <w:t>1. Гражданин, претендующий на предоставление жилого помещения в маневренном фонде, представляет в уполномоченный орган следующие документы: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1) заявление о предоставлении жилой площади маневренного фонда с указанием фамилии, имени, отчества (последнее - при наличии), даты рождения гражданина и членов его семьи, а также </w:t>
      </w:r>
      <w:r w:rsidRPr="00315CFD">
        <w:rPr>
          <w:color w:val="000000" w:themeColor="text1"/>
        </w:rPr>
        <w:lastRenderedPageBreak/>
        <w:t>обстоятельства, в связи с наступлением которого гражданин претендует на предоставление жилого помещения маневренного фонда (далее - обстоятельство);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2) паспорт, иной документ, удостоверяющий личность гражданина, - для обозрения;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3) согласие на обработку персональных данных гражданина и членов его семьи, указанных гражданином в заявлении.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2. Гражданин, претендующий на предоставление жилого помещения маневренного фонда по основанию, указанному в </w:t>
      </w:r>
      <w:hyperlink w:anchor="P167">
        <w:r w:rsidRPr="00315CFD">
          <w:rPr>
            <w:color w:val="000000" w:themeColor="text1"/>
          </w:rPr>
          <w:t>пункте 3 статьи 15</w:t>
        </w:r>
      </w:hyperlink>
      <w:r w:rsidRPr="00315CFD">
        <w:rPr>
          <w:color w:val="000000" w:themeColor="text1"/>
        </w:rPr>
        <w:t xml:space="preserve"> настоящего Закона, дополнительно к документам, указанным в </w:t>
      </w:r>
      <w:hyperlink w:anchor="P172">
        <w:r w:rsidRPr="00315CFD">
          <w:rPr>
            <w:color w:val="000000" w:themeColor="text1"/>
          </w:rPr>
          <w:t>части 1</w:t>
        </w:r>
      </w:hyperlink>
      <w:r w:rsidRPr="00315CFD">
        <w:rPr>
          <w:color w:val="000000" w:themeColor="text1"/>
        </w:rPr>
        <w:t xml:space="preserve"> настоящей статьи, представляет в уполномоченный орган документы, подтверждающие факт наступления обстоятельства.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17. Предоставление жилых помещений маневренного фонда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1. Жилые помещения в маневренном жилищном фонде области предоставляются гражданам из расчета не менее чем шесть квадратных метров жилой площади на одного человека.</w:t>
      </w:r>
    </w:p>
    <w:p w:rsidR="00315CFD" w:rsidRPr="00315CFD" w:rsidRDefault="00315CF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 xml:space="preserve">2. Предоставление специализированного жилого помещения в маневренном фонде осуществляется уполномоченным органом в порядке, установленном </w:t>
      </w:r>
      <w:hyperlink w:anchor="P45">
        <w:r w:rsidRPr="00315CFD">
          <w:rPr>
            <w:color w:val="000000" w:themeColor="text1"/>
          </w:rPr>
          <w:t>статьей 5</w:t>
        </w:r>
      </w:hyperlink>
      <w:r w:rsidRPr="00315CFD">
        <w:rPr>
          <w:color w:val="000000" w:themeColor="text1"/>
        </w:rPr>
        <w:t xml:space="preserve"> настоящего Закона.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jc w:val="center"/>
        <w:outlineLvl w:val="0"/>
        <w:rPr>
          <w:color w:val="000000" w:themeColor="text1"/>
        </w:rPr>
      </w:pPr>
      <w:r w:rsidRPr="00315CFD">
        <w:rPr>
          <w:color w:val="000000" w:themeColor="text1"/>
        </w:rPr>
        <w:t>Глава 5. ЗАКЛЮЧИТЕЛЬНЫЕ ПОЛОЖЕНИЯ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15CFD">
        <w:rPr>
          <w:color w:val="000000" w:themeColor="text1"/>
        </w:rPr>
        <w:t>Статья 18. Вступление в силу настоящего Закона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ind w:firstLine="540"/>
        <w:jc w:val="both"/>
        <w:rPr>
          <w:color w:val="000000" w:themeColor="text1"/>
        </w:rPr>
      </w:pPr>
      <w:r w:rsidRPr="00315CFD">
        <w:rPr>
          <w:color w:val="000000" w:themeColor="text1"/>
        </w:rPr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марта 2005 года.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Губернатор</w:t>
      </w: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Кировской области</w:t>
      </w:r>
    </w:p>
    <w:p w:rsidR="00315CFD" w:rsidRPr="00315CFD" w:rsidRDefault="00315CFD">
      <w:pPr>
        <w:pStyle w:val="ConsPlusNormal"/>
        <w:jc w:val="right"/>
        <w:rPr>
          <w:color w:val="000000" w:themeColor="text1"/>
        </w:rPr>
      </w:pPr>
      <w:r w:rsidRPr="00315CFD">
        <w:rPr>
          <w:color w:val="000000" w:themeColor="text1"/>
        </w:rPr>
        <w:t>Н.И.ШАКЛЕИН</w:t>
      </w:r>
    </w:p>
    <w:p w:rsidR="00315CFD" w:rsidRPr="00315CFD" w:rsidRDefault="00315CFD">
      <w:pPr>
        <w:pStyle w:val="ConsPlusNormal"/>
        <w:jc w:val="both"/>
        <w:rPr>
          <w:color w:val="000000" w:themeColor="text1"/>
        </w:rPr>
      </w:pPr>
      <w:r w:rsidRPr="00315CFD">
        <w:rPr>
          <w:color w:val="000000" w:themeColor="text1"/>
        </w:rPr>
        <w:t>г. Киров</w:t>
      </w:r>
    </w:p>
    <w:p w:rsidR="00315CFD" w:rsidRPr="00315CFD" w:rsidRDefault="00315CFD">
      <w:pPr>
        <w:pStyle w:val="ConsPlusNormal"/>
        <w:spacing w:before="220"/>
        <w:jc w:val="both"/>
        <w:rPr>
          <w:color w:val="000000" w:themeColor="text1"/>
        </w:rPr>
      </w:pPr>
      <w:r w:rsidRPr="00315CFD">
        <w:rPr>
          <w:color w:val="000000" w:themeColor="text1"/>
        </w:rPr>
        <w:t>2 мая 2006 года</w:t>
      </w:r>
    </w:p>
    <w:p w:rsidR="00315CFD" w:rsidRPr="00315CFD" w:rsidRDefault="00315CFD">
      <w:pPr>
        <w:pStyle w:val="ConsPlusNormal"/>
        <w:spacing w:before="220"/>
        <w:jc w:val="both"/>
        <w:rPr>
          <w:color w:val="000000" w:themeColor="text1"/>
        </w:rPr>
      </w:pPr>
      <w:r w:rsidRPr="00315CFD">
        <w:rPr>
          <w:color w:val="000000" w:themeColor="text1"/>
        </w:rPr>
        <w:t>N 1-ЗО</w:t>
      </w:r>
    </w:p>
    <w:p w:rsidR="00315CFD" w:rsidRDefault="00315CFD">
      <w:pPr>
        <w:pStyle w:val="ConsPlusNormal"/>
        <w:jc w:val="both"/>
      </w:pPr>
    </w:p>
    <w:sectPr w:rsidR="00315CFD" w:rsidSect="00D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FD"/>
    <w:rsid w:val="00315CFD"/>
    <w:rsid w:val="008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83C5-5D65-44A8-A868-BF82099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5C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5C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B805F633F6DAC05A682DEF514C00E9D223FE740D4B7B1CFB203C841558248C89DE34AC12A4F79E065B8F57D625A56C4492DB0C54EDAB2E1DBB34FFm2f8H" TargetMode="External"/><Relationship Id="rId18" Type="http://schemas.openxmlformats.org/officeDocument/2006/relationships/hyperlink" Target="consultantplus://offline/ref=E6B805F633F6DAC05A682DEF514C00E9D223FE740D4B7B1CFB203C841558248C89DE34AC12A4F79E065B8F55DA25A56C4492DB0C54EDAB2E1DBB34FFm2f8H" TargetMode="External"/><Relationship Id="rId26" Type="http://schemas.openxmlformats.org/officeDocument/2006/relationships/hyperlink" Target="consultantplus://offline/ref=E6B805F633F6DAC05A682DEF514C00E9D223FE740D477118F4203C841558248C89DE34AC12A4F79E065B8F56DD25A56C4492DB0C54EDAB2E1DBB34FFm2f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B805F633F6DAC05A682DEF514C00E9D223FE740D4B7B1CFB203C841558248C89DE34AC12A4F79E065B8F54DF25A56C4492DB0C54EDAB2E1DBB34FFm2f8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6B805F633F6DAC05A682DEF514C00E9D223FE740D4B7B1CFB203C841558248C89DE34AC12A4F79E065B8F57D725A56C4492DB0C54EDAB2E1DBB34FFm2f8H" TargetMode="External"/><Relationship Id="rId12" Type="http://schemas.openxmlformats.org/officeDocument/2006/relationships/hyperlink" Target="consultantplus://offline/ref=E6B805F633F6DAC05A682DEF514C00E9D223FE740D47701CF5263C841558248C89DE34AC00A4AF92045C9157DE30F33D02mCf4H" TargetMode="External"/><Relationship Id="rId17" Type="http://schemas.openxmlformats.org/officeDocument/2006/relationships/hyperlink" Target="consultantplus://offline/ref=E6B805F633F6DAC05A682DEF514C00E9D223FE740D4B7B1CFB203C841558248C89DE34AC12A4F79E065B8F56D825A56C4492DB0C54EDAB2E1DBB34FFm2f8H" TargetMode="External"/><Relationship Id="rId25" Type="http://schemas.openxmlformats.org/officeDocument/2006/relationships/hyperlink" Target="consultantplus://offline/ref=E6B805F633F6DAC05A682DEF514C00E9D223FE740D497D1EFA213C841558248C89DE34AC12A4F79E065B8F56DE25A56C4492DB0C54EDAB2E1DBB34FFm2f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B805F633F6DAC05A682DEF514C00E9D223FE740D497D1EFA213C841558248C89DE34AC12A4F79E065B8F57D625A56C4492DB0C54EDAB2E1DBB34FFm2f8H" TargetMode="External"/><Relationship Id="rId20" Type="http://schemas.openxmlformats.org/officeDocument/2006/relationships/hyperlink" Target="consultantplus://offline/ref=E6B805F633F6DAC05A682DEF514C00E9D223FE740D467A1BFC243C841558248C89DE34AC12A4F79E065B8F56DB25A56C4492DB0C54EDAB2E1DBB34FFm2f8H" TargetMode="External"/><Relationship Id="rId29" Type="http://schemas.openxmlformats.org/officeDocument/2006/relationships/hyperlink" Target="consultantplus://offline/ref=E6B805F633F6DAC05A682DEF514C00E9D223FE740D4B7B1CFB203C841558248C89DE34AC12A4F79E065B8F53DD25A56C4492DB0C54EDAB2E1DBB34FFm2f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B805F633F6DAC05A682DEF514C00E9D223FE740D477118F4203C841558248C89DE34AC12A4F79E065B8F56DE25A56C4492DB0C54EDAB2E1DBB34FFm2f8H" TargetMode="External"/><Relationship Id="rId11" Type="http://schemas.openxmlformats.org/officeDocument/2006/relationships/hyperlink" Target="consultantplus://offline/ref=E6B805F633F6DAC05A6833E247205CE0D62BA1700B4F734DA0723AD34A0822D9C99E32F951E0FB9F0050DB069B7BFC3F07D9D60F4DF1AB2Dm0f0H" TargetMode="External"/><Relationship Id="rId24" Type="http://schemas.openxmlformats.org/officeDocument/2006/relationships/hyperlink" Target="consultantplus://offline/ref=E6B805F633F6DAC05A682DEF514C00E9D223FE740D4B7B1CFB203C841558248C89DE34AC12A4F79E065B8F54DB25A56C4492DB0C54EDAB2E1DBB34FFm2f8H" TargetMode="External"/><Relationship Id="rId32" Type="http://schemas.openxmlformats.org/officeDocument/2006/relationships/hyperlink" Target="consultantplus://offline/ref=E6B805F633F6DAC05A682DEF514C00E9D223FE740D4B7B1CFB203C841558248C89DE34AC12A4F79E065B8F52D925A56C4492DB0C54EDAB2E1DBB34FFm2f8H" TargetMode="External"/><Relationship Id="rId5" Type="http://schemas.openxmlformats.org/officeDocument/2006/relationships/hyperlink" Target="consultantplus://offline/ref=E6B805F633F6DAC05A682DEF514C00E9D223FE740F4C7F13FD2D618E1D01288E8ED16BBB15EDFB9F065B8E52D47AA07955CAD4094DF3AA3101B936mFfEH" TargetMode="External"/><Relationship Id="rId15" Type="http://schemas.openxmlformats.org/officeDocument/2006/relationships/hyperlink" Target="consultantplus://offline/ref=E6B805F633F6DAC05A682DEF514C00E9D223FE740D4B7B1CFB203C841558248C89DE34AC12A4F79E065B8F56D925A56C4492DB0C54EDAB2E1DBB34FFm2f8H" TargetMode="External"/><Relationship Id="rId23" Type="http://schemas.openxmlformats.org/officeDocument/2006/relationships/hyperlink" Target="consultantplus://offline/ref=E6B805F633F6DAC05A682DEF514C00E9D223FE740D4B7B1CFB203C841558248C89DE34AC12A4F79E065B8F54DC25A56C4492DB0C54EDAB2E1DBB34FFm2f8H" TargetMode="External"/><Relationship Id="rId28" Type="http://schemas.openxmlformats.org/officeDocument/2006/relationships/hyperlink" Target="consultantplus://offline/ref=E6B805F633F6DAC05A682DEF514C00E9D223FE740D4B7B1CFB203C841558248C89DE34AC12A4F79E065B8F54D925A56C4492DB0C54EDAB2E1DBB34FFm2f8H" TargetMode="External"/><Relationship Id="rId10" Type="http://schemas.openxmlformats.org/officeDocument/2006/relationships/hyperlink" Target="consultantplus://offline/ref=E6B805F633F6DAC05A6833E247205CE0D020A77C0719244FF12734D6425878C9DFD73DFF4FE0FB81045B8Dm5f4H" TargetMode="External"/><Relationship Id="rId19" Type="http://schemas.openxmlformats.org/officeDocument/2006/relationships/hyperlink" Target="consultantplus://offline/ref=E6B805F633F6DAC05A682DEF514C00E9D223FE740D467A1BFC243C841558248C89DE34AC12A4F79E065B8F57D725A56C4492DB0C54EDAB2E1DBB34FFm2f8H" TargetMode="External"/><Relationship Id="rId31" Type="http://schemas.openxmlformats.org/officeDocument/2006/relationships/hyperlink" Target="consultantplus://offline/ref=E6B805F633F6DAC05A682DEF514C00E9D223FE740D4B7B1CFB203C841558248C89DE34AC12A4F79E065B8F52DE25A56C4492DB0C54EDAB2E1DBB34FFm2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B805F633F6DAC05A682DEF514C00E9D223FE740D467A1BFC243C841558248C89DE34AC12A4F79E065B8F57D725A56C4492DB0C54EDAB2E1DBB34FFm2f8H" TargetMode="External"/><Relationship Id="rId14" Type="http://schemas.openxmlformats.org/officeDocument/2006/relationships/hyperlink" Target="consultantplus://offline/ref=E6B805F633F6DAC05A682DEF514C00E9D223FE740D4B7B1CFB203C841558248C89DE34AC12A4F79E065B8F56DC25A56C4492DB0C54EDAB2E1DBB34FFm2f8H" TargetMode="External"/><Relationship Id="rId22" Type="http://schemas.openxmlformats.org/officeDocument/2006/relationships/hyperlink" Target="consultantplus://offline/ref=E6B805F633F6DAC05A682DEF514C00E9D223FE740D4B7B1CFB203C841558248C89DE34AC12A4F79E065B8F54DD25A56C4492DB0C54EDAB2E1DBB34FFm2f8H" TargetMode="External"/><Relationship Id="rId27" Type="http://schemas.openxmlformats.org/officeDocument/2006/relationships/hyperlink" Target="consultantplus://offline/ref=E6B805F633F6DAC05A682DEF514C00E9D223FE740D497D1EFA213C841558248C89DE34AC12A4F79E065B8F56DD25A56C4492DB0C54EDAB2E1DBB34FFm2f8H" TargetMode="External"/><Relationship Id="rId30" Type="http://schemas.openxmlformats.org/officeDocument/2006/relationships/hyperlink" Target="consultantplus://offline/ref=E6B805F633F6DAC05A682DEF514C00E9D223FE740D4B7B1CFB203C841558248C89DE34AC12A4F79E065B8F53DA25A56C4492DB0C54EDAB2E1DBB34FFm2f8H" TargetMode="External"/><Relationship Id="rId8" Type="http://schemas.openxmlformats.org/officeDocument/2006/relationships/hyperlink" Target="consultantplus://offline/ref=E6B805F633F6DAC05A682DEF514C00E9D223FE740D497D1EFA213C841558248C89DE34AC12A4F79E065B8F57D725A56C4492DB0C54EDAB2E1DBB34FFm2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7FA63-8B35-415F-828C-15E8C7B3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Кайгородцева</dc:creator>
  <cp:keywords/>
  <dc:description/>
  <cp:lastModifiedBy>Елена Владимировна Кайгородцева</cp:lastModifiedBy>
  <cp:revision>1</cp:revision>
  <dcterms:created xsi:type="dcterms:W3CDTF">2023-01-27T07:31:00Z</dcterms:created>
  <dcterms:modified xsi:type="dcterms:W3CDTF">2023-01-27T07:35:00Z</dcterms:modified>
</cp:coreProperties>
</file>