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78" w:rsidRDefault="003218F9">
      <w:pPr>
        <w:pStyle w:val="20"/>
        <w:keepNext/>
        <w:shd w:val="clear" w:color="auto" w:fill="FFFFFF"/>
        <w:spacing w:after="0"/>
        <w:ind w:left="709" w:right="145" w:firstLine="26"/>
        <w:jc w:val="center"/>
      </w:pPr>
      <w:r>
        <w:rPr>
          <w:bCs/>
        </w:rPr>
        <w:t>СВЕДЕНИЯ</w:t>
      </w:r>
    </w:p>
    <w:p w:rsidR="008D0778" w:rsidRDefault="003218F9">
      <w:pPr>
        <w:pStyle w:val="20"/>
        <w:keepNext/>
        <w:shd w:val="clear" w:color="auto" w:fill="FFFFFF"/>
        <w:spacing w:after="0"/>
        <w:ind w:left="709" w:right="145" w:firstLine="26"/>
        <w:jc w:val="center"/>
      </w:pPr>
      <w:r>
        <w:t>о доходах, имуществе и обязательствах имущественного характера</w:t>
      </w:r>
    </w:p>
    <w:p w:rsidR="008D0778" w:rsidRDefault="003218F9">
      <w:pPr>
        <w:pStyle w:val="20"/>
        <w:keepNext/>
        <w:shd w:val="clear" w:color="auto" w:fill="FFFFFF"/>
        <w:spacing w:after="0"/>
        <w:ind w:left="709" w:right="145" w:firstLine="26"/>
        <w:jc w:val="center"/>
      </w:pPr>
      <w:bookmarkStart w:id="0" w:name="bookmark0"/>
      <w:r>
        <w:t>государственных гражданских служащих</w:t>
      </w:r>
      <w:bookmarkEnd w:id="0"/>
      <w:r>
        <w:t xml:space="preserve"> и членов семей в департаменте государственной собственности </w:t>
      </w:r>
    </w:p>
    <w:p w:rsidR="008D0778" w:rsidRDefault="003218F9">
      <w:pPr>
        <w:pStyle w:val="20"/>
        <w:keepNext/>
        <w:shd w:val="clear" w:color="auto" w:fill="FFFFFF"/>
        <w:spacing w:after="0"/>
        <w:ind w:left="709" w:right="145" w:firstLine="26"/>
        <w:jc w:val="center"/>
      </w:pPr>
      <w:r>
        <w:t>Кировской области</w:t>
      </w:r>
      <w:bookmarkStart w:id="1" w:name="bookmark1"/>
      <w:bookmarkEnd w:id="1"/>
      <w:r>
        <w:t xml:space="preserve"> за период с 01 января по 31 декабря 2011 года</w:t>
      </w:r>
    </w:p>
    <w:p w:rsidR="008D0778" w:rsidRDefault="008D0778">
      <w:pPr>
        <w:pStyle w:val="20"/>
        <w:keepNext/>
        <w:shd w:val="clear" w:color="auto" w:fill="FFFFFF"/>
        <w:spacing w:after="0"/>
        <w:ind w:left="709" w:right="145" w:firstLine="26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1965"/>
        <w:gridCol w:w="2122"/>
        <w:gridCol w:w="1244"/>
        <w:gridCol w:w="1350"/>
        <w:gridCol w:w="1646"/>
        <w:gridCol w:w="1627"/>
        <w:gridCol w:w="1262"/>
        <w:gridCol w:w="1351"/>
      </w:tblGrid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center"/>
            </w:pPr>
            <w:r>
              <w:t xml:space="preserve">Фамилия, имя, </w:t>
            </w:r>
            <w:r>
              <w:t>отчество</w:t>
            </w:r>
          </w:p>
        </w:tc>
        <w:tc>
          <w:tcPr>
            <w:tcW w:w="1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both"/>
            </w:pPr>
            <w:r>
              <w:t>Декларированный годовой доход за год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both"/>
            </w:pPr>
            <w:r>
              <w:t>(руб.)</w:t>
            </w:r>
          </w:p>
        </w:tc>
        <w:tc>
          <w:tcPr>
            <w:tcW w:w="6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both"/>
            </w:pPr>
            <w:r>
              <w:t>Вид объектов недвижимости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ind w:left="160"/>
            </w:pPr>
            <w:r>
              <w:t>Площадь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ind w:left="320"/>
            </w:pPr>
            <w:r>
              <w:t>(кв.м.)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ind w:left="260"/>
            </w:pPr>
            <w:r>
              <w:t>Страна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ind w:left="260"/>
            </w:pPr>
            <w:r>
              <w:t>располо-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center"/>
            </w:pPr>
            <w:r>
              <w:t>жения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ind w:left="-30"/>
            </w:pPr>
            <w:r>
              <w:t>Транспортные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both"/>
            </w:pPr>
            <w:r>
              <w:t>средства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both"/>
            </w:pPr>
            <w:r>
              <w:t>Вид объектов недвижимости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ind w:left="160"/>
            </w:pPr>
            <w:r>
              <w:t>Площадь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ind w:left="300"/>
            </w:pPr>
            <w:r>
              <w:t>(кв.м.)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center"/>
            </w:pPr>
            <w:r>
              <w:t>Страна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center"/>
            </w:pPr>
            <w:r>
              <w:t>расположе-</w:t>
            </w:r>
          </w:p>
          <w:p w:rsidR="008D0778" w:rsidRDefault="003218F9">
            <w:pPr>
              <w:pStyle w:val="10"/>
              <w:shd w:val="clear" w:color="auto" w:fill="FFFFFF"/>
              <w:spacing w:after="0" w:line="100" w:lineRule="atLeast"/>
              <w:jc w:val="center"/>
            </w:pPr>
            <w:r>
              <w:t>ния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АЛЬЧИКОВА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66849,15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850349,67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3218F9" w:rsidRPr="003218F9" w:rsidRDefault="003218F9" w:rsidP="00321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-21063</w:t>
            </w:r>
            <w:bookmarkStart w:id="2" w:name="_GoBack"/>
            <w:bookmarkEnd w:id="2"/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АЗ-21110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БАСАНАЕВА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276931,44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(31/100)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ДЕХТЕРЕВ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1319824,53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 ½) 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421795,92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 ½) 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373302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633004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ВАЗ-21230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633003,39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ВАЗ-21230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373302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279174,32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102219,27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(совместный)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255567,24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HONDA CIVIC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598704,43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156674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404513,28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Chrysler Sebring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146127,2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Albea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ВМЗ-9.601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333929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415997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228370,85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- 21053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348612,12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- 31512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328436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118510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99007,47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285802,66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217721,82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251937,03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овощная кладовка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318151,17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(40/100)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507337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204573,25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172710,14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21061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автоприцеп: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ВМЗ – 9.601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269601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143405,55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293652,20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СИНЕНКОВ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499054,80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278104,67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СТАРОДУБЦЕ-ВА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295967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108977,89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989863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(совместный)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(4/5)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гаражный бокс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(совместный)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0778" w:rsidRDefault="008D0778">
            <w:pPr>
              <w:pStyle w:val="a3"/>
              <w:spacing w:after="0" w:line="100" w:lineRule="atLeast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350571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(совместный)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(совместный)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92079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0778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8D0778" w:rsidRDefault="008D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78" w:rsidRDefault="003218F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D0778" w:rsidRDefault="008D0778">
      <w:pPr>
        <w:pStyle w:val="a3"/>
      </w:pPr>
    </w:p>
    <w:p w:rsidR="008D0778" w:rsidRDefault="003218F9">
      <w:pPr>
        <w:pStyle w:val="a3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8D0778">
      <w:pgSz w:w="16837" w:h="11905" w:orient="landscape"/>
      <w:pgMar w:top="1701" w:right="1134" w:bottom="850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8"/>
    <w:rsid w:val="003218F9"/>
    <w:rsid w:val="003A229E"/>
    <w:rsid w:val="008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C8FC5-0ED0-41C6-BD78-F3BF4EAA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lang w:eastAsia="en-US"/>
    </w:rPr>
  </w:style>
  <w:style w:type="character" w:customStyle="1" w:styleId="2">
    <w:name w:val="Заголовок №2_"/>
    <w:basedOn w:val="a0"/>
  </w:style>
  <w:style w:type="character" w:customStyle="1" w:styleId="a4">
    <w:name w:val="Основной текст_"/>
    <w:basedOn w:val="a0"/>
  </w:style>
  <w:style w:type="character" w:customStyle="1" w:styleId="115pt">
    <w:name w:val="Основной текст + 11;5 pt;Не полужирный"/>
    <w:basedOn w:val="a4"/>
  </w:style>
  <w:style w:type="character" w:customStyle="1" w:styleId="a5">
    <w:name w:val="Текст выноски Знак"/>
    <w:basedOn w:val="a0"/>
  </w:style>
  <w:style w:type="character" w:customStyle="1" w:styleId="1">
    <w:name w:val="Заголовок №1_"/>
    <w:basedOn w:val="a0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20">
    <w:name w:val="Заголовок №2"/>
    <w:basedOn w:val="a3"/>
  </w:style>
  <w:style w:type="paragraph" w:customStyle="1" w:styleId="10">
    <w:name w:val="Основной текст1"/>
    <w:basedOn w:val="a3"/>
  </w:style>
  <w:style w:type="paragraph" w:styleId="ab">
    <w:name w:val="Balloon Text"/>
    <w:basedOn w:val="a3"/>
  </w:style>
  <w:style w:type="paragraph" w:customStyle="1" w:styleId="11">
    <w:name w:val="Заголовок №1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3</cp:revision>
  <cp:lastPrinted>2012-05-23T05:13:00Z</cp:lastPrinted>
  <dcterms:created xsi:type="dcterms:W3CDTF">2019-03-20T07:36:00Z</dcterms:created>
  <dcterms:modified xsi:type="dcterms:W3CDTF">2019-03-20T07:36:00Z</dcterms:modified>
</cp:coreProperties>
</file>