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1" w:rsidRDefault="00CA3B31" w:rsidP="00CA3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59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CA3B31" w:rsidRPr="00CA3B31" w:rsidRDefault="00CA3B31" w:rsidP="00CA3B31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48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03.07.2016 № 237-ФЗ </w:t>
      </w:r>
      <w:r w:rsidRPr="0073488C">
        <w:rPr>
          <w:rFonts w:ascii="Times New Roman" w:hAnsi="Times New Roman"/>
          <w:sz w:val="28"/>
          <w:szCs w:val="28"/>
        </w:rPr>
        <w:br/>
        <w:t xml:space="preserve">«О государственной кадастровой оценке», распоряжением министерства имущественных отношений и инвестиционной политики Кировской области от </w:t>
      </w:r>
      <w:r w:rsidRPr="00AC0469">
        <w:rPr>
          <w:rFonts w:ascii="Times New Roman" w:hAnsi="Times New Roman"/>
          <w:sz w:val="28"/>
          <w:szCs w:val="28"/>
        </w:rPr>
        <w:t>27.12.2018 № 06-1778</w:t>
      </w:r>
      <w:r w:rsidR="00D71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проведении государственной кадастровой оценки на территории Кировской области в 2019 году» промежуточные отчетные документы по результатам государственной кадастровой оценки</w:t>
      </w:r>
      <w:r w:rsidR="005B03C4">
        <w:rPr>
          <w:rFonts w:ascii="Times New Roman" w:hAnsi="Times New Roman"/>
          <w:color w:val="000000"/>
          <w:sz w:val="28"/>
          <w:szCs w:val="28"/>
        </w:rPr>
        <w:t xml:space="preserve"> всех объектов недвижимости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3C4">
        <w:rPr>
          <w:rFonts w:ascii="Times New Roman" w:hAnsi="Times New Roman"/>
          <w:color w:val="000000"/>
          <w:sz w:val="28"/>
          <w:szCs w:val="28"/>
        </w:rPr>
        <w:t xml:space="preserve">(кроме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5B03C4">
        <w:rPr>
          <w:rFonts w:ascii="Times New Roman" w:hAnsi="Times New Roman"/>
          <w:sz w:val="28"/>
          <w:szCs w:val="28"/>
        </w:rPr>
        <w:t>), а также земельных участков</w:t>
      </w:r>
      <w:r>
        <w:rPr>
          <w:rFonts w:ascii="Times New Roman" w:hAnsi="Times New Roman"/>
          <w:sz w:val="28"/>
          <w:szCs w:val="28"/>
        </w:rPr>
        <w:t xml:space="preserve"> категории земель </w:t>
      </w:r>
      <w:r w:rsidRPr="00C04320">
        <w:rPr>
          <w:rFonts w:ascii="Times New Roman" w:hAnsi="Times New Roman"/>
          <w:sz w:val="28"/>
          <w:szCs w:val="28"/>
        </w:rPr>
        <w:t>промышленности, энергетики, транспорта, связи</w:t>
      </w:r>
      <w:proofErr w:type="gramEnd"/>
      <w:r w:rsidRPr="00C0432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04320">
        <w:rPr>
          <w:rFonts w:ascii="Times New Roman" w:hAnsi="Times New Roman"/>
          <w:sz w:val="28"/>
          <w:szCs w:val="28"/>
        </w:rPr>
        <w:t>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B0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Кировской области </w:t>
      </w:r>
      <w:r w:rsidRPr="0073488C">
        <w:rPr>
          <w:rFonts w:ascii="Times New Roman" w:hAnsi="Times New Roman"/>
          <w:color w:val="000000"/>
          <w:sz w:val="28"/>
          <w:szCs w:val="28"/>
        </w:rPr>
        <w:t xml:space="preserve">размещены </w:t>
      </w:r>
      <w:r w:rsidR="00D71D3F" w:rsidRPr="00AD7DF8">
        <w:rPr>
          <w:rFonts w:ascii="Times New Roman" w:hAnsi="Times New Roman"/>
          <w:sz w:val="28"/>
          <w:szCs w:val="28"/>
        </w:rPr>
        <w:t>29</w:t>
      </w:r>
      <w:r w:rsidRPr="00AD7DF8">
        <w:rPr>
          <w:rFonts w:ascii="Times New Roman" w:hAnsi="Times New Roman"/>
          <w:sz w:val="28"/>
          <w:szCs w:val="28"/>
        </w:rPr>
        <w:t>.0</w:t>
      </w:r>
      <w:r w:rsidR="00D71D3F" w:rsidRPr="00AD7DF8">
        <w:rPr>
          <w:rFonts w:ascii="Times New Roman" w:hAnsi="Times New Roman"/>
          <w:sz w:val="28"/>
          <w:szCs w:val="28"/>
        </w:rPr>
        <w:t>8</w:t>
      </w:r>
      <w:r w:rsidRPr="00AD7DF8">
        <w:rPr>
          <w:rFonts w:ascii="Times New Roman" w:hAnsi="Times New Roman"/>
          <w:sz w:val="28"/>
          <w:szCs w:val="28"/>
        </w:rPr>
        <w:t>.201</w:t>
      </w:r>
      <w:r w:rsidR="00D71D3F" w:rsidRPr="00AD7DF8">
        <w:rPr>
          <w:rFonts w:ascii="Times New Roman" w:hAnsi="Times New Roman"/>
          <w:sz w:val="28"/>
          <w:szCs w:val="28"/>
        </w:rPr>
        <w:t>9</w:t>
      </w:r>
      <w:r w:rsidRPr="00AD7DF8">
        <w:rPr>
          <w:rFonts w:ascii="Times New Roman" w:hAnsi="Times New Roman"/>
          <w:sz w:val="28"/>
          <w:szCs w:val="28"/>
        </w:rPr>
        <w:t xml:space="preserve"> </w:t>
      </w:r>
      <w:r w:rsidRPr="0073488C">
        <w:rPr>
          <w:rFonts w:ascii="Times New Roman" w:hAnsi="Times New Roman"/>
          <w:sz w:val="28"/>
          <w:szCs w:val="28"/>
        </w:rPr>
        <w:t xml:space="preserve">Управлением </w:t>
      </w:r>
      <w:r w:rsidR="00AD6231">
        <w:rPr>
          <w:rFonts w:ascii="Times New Roman" w:hAnsi="Times New Roman"/>
          <w:sz w:val="28"/>
          <w:szCs w:val="28"/>
        </w:rPr>
        <w:t>Ф</w:t>
      </w:r>
      <w:r w:rsidRPr="0073488C">
        <w:rPr>
          <w:rFonts w:ascii="Times New Roman" w:hAnsi="Times New Roman"/>
          <w:sz w:val="28"/>
          <w:szCs w:val="28"/>
        </w:rPr>
        <w:t>едеральной службы государственной регистрации, кадастра и картографии по Кировской области</w:t>
      </w:r>
      <w:r>
        <w:rPr>
          <w:rFonts w:ascii="Times New Roman" w:hAnsi="Times New Roman"/>
          <w:sz w:val="28"/>
          <w:szCs w:val="28"/>
        </w:rPr>
        <w:t xml:space="preserve"> в Фонде данных государственной кадастровой оценки и на официальном сайте Кировского областного государственного бюджетного учреждения «Б</w:t>
      </w:r>
      <w:r w:rsidR="000F0CED">
        <w:rPr>
          <w:rFonts w:ascii="Times New Roman" w:hAnsi="Times New Roman"/>
          <w:sz w:val="28"/>
          <w:szCs w:val="28"/>
        </w:rPr>
        <w:t>юро технической инвентаризации</w:t>
      </w:r>
      <w:r>
        <w:rPr>
          <w:rFonts w:ascii="Times New Roman" w:hAnsi="Times New Roman"/>
          <w:sz w:val="28"/>
          <w:szCs w:val="28"/>
        </w:rPr>
        <w:t>»</w:t>
      </w:r>
      <w:r w:rsidR="005B03C4">
        <w:rPr>
          <w:rFonts w:ascii="Times New Roman" w:hAnsi="Times New Roman"/>
          <w:sz w:val="28"/>
          <w:szCs w:val="28"/>
        </w:rPr>
        <w:t xml:space="preserve"> по адресу: </w:t>
      </w:r>
      <w:r w:rsidR="000C182E" w:rsidRPr="000C182E">
        <w:rPr>
          <w:rFonts w:cs="Calibri"/>
          <w:color w:val="000000"/>
          <w:shd w:val="clear" w:color="auto" w:fill="FFFFFF"/>
        </w:rPr>
        <w:t> </w:t>
      </w:r>
      <w:hyperlink r:id="rId5" w:tgtFrame="_blank" w:history="1">
        <w:r w:rsidR="000C182E" w:rsidRPr="000C182E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http://43-kadastr.ru/отчеты/</w:t>
        </w:r>
      </w:hyperlink>
      <w:r w:rsidR="000F0CED">
        <w:rPr>
          <w:rFonts w:ascii="Times New Roman" w:hAnsi="Times New Roman"/>
          <w:sz w:val="28"/>
          <w:szCs w:val="28"/>
        </w:rPr>
        <w:t>.</w:t>
      </w:r>
      <w:proofErr w:type="gramEnd"/>
    </w:p>
    <w:p w:rsidR="005B03C4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153">
        <w:rPr>
          <w:rFonts w:ascii="Times New Roman" w:hAnsi="Times New Roman"/>
          <w:sz w:val="28"/>
          <w:szCs w:val="28"/>
        </w:rPr>
        <w:t xml:space="preserve">Замечания к промежуточным отчетным документам представляются </w:t>
      </w:r>
      <w:r>
        <w:rPr>
          <w:rFonts w:ascii="Times New Roman" w:hAnsi="Times New Roman"/>
          <w:sz w:val="28"/>
          <w:szCs w:val="28"/>
        </w:rPr>
        <w:br/>
      </w:r>
      <w:r w:rsidRPr="00D71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50 (</w:t>
      </w:r>
      <w:r w:rsidRPr="00D71153">
        <w:rPr>
          <w:rFonts w:ascii="Times New Roman" w:hAnsi="Times New Roman"/>
          <w:sz w:val="28"/>
          <w:szCs w:val="28"/>
        </w:rPr>
        <w:t>пятидесяти</w:t>
      </w:r>
      <w:r>
        <w:rPr>
          <w:rFonts w:ascii="Times New Roman" w:hAnsi="Times New Roman"/>
          <w:sz w:val="28"/>
          <w:szCs w:val="28"/>
        </w:rPr>
        <w:t>)</w:t>
      </w:r>
      <w:r w:rsidRPr="00D71153">
        <w:rPr>
          <w:rFonts w:ascii="Times New Roman" w:hAnsi="Times New Roman"/>
          <w:sz w:val="28"/>
          <w:szCs w:val="28"/>
        </w:rPr>
        <w:t xml:space="preserve"> дней со дня размещения сведений и материалов</w:t>
      </w:r>
      <w:r>
        <w:rPr>
          <w:rFonts w:ascii="Times New Roman" w:hAnsi="Times New Roman"/>
          <w:sz w:val="28"/>
          <w:szCs w:val="28"/>
        </w:rPr>
        <w:br/>
      </w:r>
      <w:r w:rsidRPr="00D71153">
        <w:rPr>
          <w:rFonts w:ascii="Times New Roman" w:hAnsi="Times New Roman"/>
          <w:sz w:val="28"/>
          <w:szCs w:val="28"/>
        </w:rPr>
        <w:t xml:space="preserve">в </w:t>
      </w:r>
      <w:r w:rsidR="00AD6231">
        <w:rPr>
          <w:rFonts w:ascii="Times New Roman" w:hAnsi="Times New Roman"/>
          <w:sz w:val="28"/>
          <w:szCs w:val="28"/>
        </w:rPr>
        <w:t>Ф</w:t>
      </w:r>
      <w:r w:rsidRPr="00D71153">
        <w:rPr>
          <w:rFonts w:ascii="Times New Roman" w:hAnsi="Times New Roman"/>
          <w:sz w:val="28"/>
          <w:szCs w:val="28"/>
        </w:rPr>
        <w:t xml:space="preserve">онде данных государственной кадастровой оценки. </w:t>
      </w:r>
    </w:p>
    <w:p w:rsidR="00CA3B31" w:rsidRPr="00EE2F13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153">
        <w:rPr>
          <w:rFonts w:ascii="Times New Roman" w:hAnsi="Times New Roman"/>
          <w:sz w:val="28"/>
          <w:szCs w:val="28"/>
        </w:rPr>
        <w:t xml:space="preserve">Замечания </w:t>
      </w:r>
      <w:r>
        <w:rPr>
          <w:rFonts w:ascii="Times New Roman" w:hAnsi="Times New Roman"/>
          <w:sz w:val="28"/>
          <w:szCs w:val="28"/>
        </w:rPr>
        <w:t>к промежуточным отчетным документам могут быть представлены любыми заинтересованными лицами</w:t>
      </w:r>
      <w:r w:rsidR="005B03C4">
        <w:rPr>
          <w:rFonts w:ascii="Times New Roman" w:hAnsi="Times New Roman"/>
          <w:sz w:val="28"/>
          <w:szCs w:val="28"/>
        </w:rPr>
        <w:t xml:space="preserve"> </w:t>
      </w:r>
      <w:r w:rsidRPr="00EE2F13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/>
          <w:sz w:val="28"/>
          <w:szCs w:val="28"/>
        </w:rPr>
        <w:t>:</w:t>
      </w:r>
    </w:p>
    <w:p w:rsidR="00CA3B31" w:rsidRPr="000F0CED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F13">
        <w:rPr>
          <w:rFonts w:ascii="Times New Roman" w:hAnsi="Times New Roman"/>
          <w:sz w:val="28"/>
          <w:szCs w:val="28"/>
        </w:rPr>
        <w:t>в адрес Кировского областного государст</w:t>
      </w:r>
      <w:bookmarkStart w:id="0" w:name="_GoBack"/>
      <w:bookmarkEnd w:id="0"/>
      <w:r w:rsidRPr="00EE2F13">
        <w:rPr>
          <w:rFonts w:ascii="Times New Roman" w:hAnsi="Times New Roman"/>
          <w:sz w:val="28"/>
          <w:szCs w:val="28"/>
        </w:rPr>
        <w:t xml:space="preserve">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="00AD6231">
        <w:rPr>
          <w:rFonts w:ascii="Times New Roman" w:hAnsi="Times New Roman"/>
          <w:sz w:val="28"/>
          <w:szCs w:val="28"/>
        </w:rPr>
        <w:t>Бюро технической инвентаризации</w:t>
      </w:r>
      <w:r>
        <w:rPr>
          <w:rFonts w:ascii="Times New Roman" w:hAnsi="Times New Roman"/>
          <w:sz w:val="28"/>
          <w:szCs w:val="28"/>
        </w:rPr>
        <w:t>»</w:t>
      </w:r>
      <w:r w:rsidRPr="00EE2F13">
        <w:rPr>
          <w:rFonts w:ascii="Times New Roman" w:hAnsi="Times New Roman"/>
          <w:sz w:val="28"/>
          <w:szCs w:val="28"/>
        </w:rPr>
        <w:t xml:space="preserve">: </w:t>
      </w:r>
      <w:r w:rsidRPr="00EE2F1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610017, Кировская область, </w:t>
      </w:r>
      <w:r w:rsidR="005B03C4">
        <w:rPr>
          <w:rFonts w:ascii="Times New Roman" w:hAnsi="Times New Roman"/>
          <w:sz w:val="28"/>
          <w:szCs w:val="28"/>
        </w:rPr>
        <w:t xml:space="preserve">г. 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0C46E2">
        <w:rPr>
          <w:rFonts w:ascii="Times New Roman" w:hAnsi="Times New Roman"/>
          <w:sz w:val="28"/>
          <w:szCs w:val="28"/>
        </w:rPr>
        <w:t>Воровского, д</w:t>
      </w:r>
      <w:r>
        <w:rPr>
          <w:rFonts w:ascii="Times New Roman" w:hAnsi="Times New Roman"/>
          <w:sz w:val="28"/>
          <w:szCs w:val="28"/>
        </w:rPr>
        <w:t>.</w:t>
      </w:r>
      <w:r w:rsidRPr="000C46E2">
        <w:rPr>
          <w:rFonts w:ascii="Times New Roman" w:hAnsi="Times New Roman"/>
          <w:sz w:val="28"/>
          <w:szCs w:val="28"/>
        </w:rPr>
        <w:t xml:space="preserve"> 73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E365A" w:rsidRPr="00177873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е</w:t>
      </w:r>
      <w:proofErr w:type="gramEnd"/>
      <w:r w:rsidR="00CE365A" w:rsidRPr="00177873">
        <w:rPr>
          <w:rStyle w:val="a4"/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-</w:t>
      </w:r>
      <w:proofErr w:type="spellStart"/>
      <w:r w:rsidR="00CE365A" w:rsidRPr="00177873">
        <w:rPr>
          <w:rStyle w:val="a4"/>
          <w:rFonts w:ascii="Times New Roman" w:hAnsi="Times New Roman"/>
          <w:b w:val="0"/>
          <w:color w:val="222222"/>
          <w:sz w:val="28"/>
          <w:szCs w:val="28"/>
          <w:u w:val="single"/>
          <w:shd w:val="clear" w:color="auto" w:fill="FFFFFF"/>
        </w:rPr>
        <w:t>mail</w:t>
      </w:r>
      <w:proofErr w:type="spellEnd"/>
      <w:r w:rsidR="00CE365A" w:rsidRPr="00177873">
        <w:rPr>
          <w:rStyle w:val="a4"/>
          <w:rFonts w:ascii="Times New Roman" w:hAnsi="Times New Roman"/>
          <w:b w:val="0"/>
          <w:color w:val="222222"/>
          <w:sz w:val="28"/>
          <w:szCs w:val="28"/>
          <w:u w:val="single"/>
          <w:shd w:val="clear" w:color="auto" w:fill="FFFFFF"/>
        </w:rPr>
        <w:t>:</w:t>
      </w:r>
      <w:r w:rsidR="00CE365A" w:rsidRPr="00177873">
        <w:rPr>
          <w:u w:val="single"/>
        </w:rPr>
        <w:t xml:space="preserve"> </w:t>
      </w:r>
      <w:proofErr w:type="spellStart"/>
      <w:r w:rsidR="00CE365A" w:rsidRPr="00177873">
        <w:rPr>
          <w:rFonts w:ascii="Times New Roman" w:hAnsi="Times New Roman"/>
          <w:sz w:val="28"/>
          <w:szCs w:val="28"/>
          <w:u w:val="single"/>
          <w:lang w:val="en-US"/>
        </w:rPr>
        <w:t>bti</w:t>
      </w:r>
      <w:proofErr w:type="spellEnd"/>
      <w:r w:rsidR="00CE365A" w:rsidRPr="00177873">
        <w:rPr>
          <w:rFonts w:ascii="Times New Roman" w:hAnsi="Times New Roman"/>
          <w:sz w:val="28"/>
          <w:szCs w:val="28"/>
          <w:u w:val="single"/>
        </w:rPr>
        <w:t>43@</w:t>
      </w:r>
      <w:proofErr w:type="spellStart"/>
      <w:r w:rsidR="00CE365A" w:rsidRPr="00177873">
        <w:rPr>
          <w:rFonts w:ascii="Times New Roman" w:hAnsi="Times New Roman"/>
          <w:sz w:val="28"/>
          <w:szCs w:val="28"/>
          <w:u w:val="single"/>
          <w:lang w:val="en-US"/>
        </w:rPr>
        <w:t>bti</w:t>
      </w:r>
      <w:proofErr w:type="spellEnd"/>
      <w:r w:rsidR="00CE365A" w:rsidRPr="00177873">
        <w:rPr>
          <w:rFonts w:ascii="Times New Roman" w:hAnsi="Times New Roman"/>
          <w:sz w:val="28"/>
          <w:szCs w:val="28"/>
          <w:u w:val="single"/>
        </w:rPr>
        <w:t>43.</w:t>
      </w:r>
      <w:proofErr w:type="spellStart"/>
      <w:r w:rsidR="00CE365A" w:rsidRPr="0017787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24517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CA3B31" w:rsidRPr="00EE2F13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F13"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услуг;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F13">
        <w:rPr>
          <w:rFonts w:ascii="Times New Roman" w:hAnsi="Times New Roman"/>
          <w:sz w:val="28"/>
          <w:szCs w:val="28"/>
        </w:rPr>
        <w:t>посредством портал</w:t>
      </w:r>
      <w:r>
        <w:rPr>
          <w:rFonts w:ascii="Times New Roman" w:hAnsi="Times New Roman"/>
          <w:sz w:val="28"/>
          <w:szCs w:val="28"/>
        </w:rPr>
        <w:t>а</w:t>
      </w:r>
      <w:r w:rsidRPr="00EE2F13">
        <w:rPr>
          <w:rFonts w:ascii="Times New Roman" w:hAnsi="Times New Roman"/>
          <w:sz w:val="28"/>
          <w:szCs w:val="28"/>
        </w:rPr>
        <w:t xml:space="preserve"> государственных и муниципальных услуг.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/>
          <w:sz w:val="28"/>
          <w:szCs w:val="28"/>
        </w:rPr>
        <w:br/>
        <w:t>с изложением его сути должно содержать: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77873" w:rsidRDefault="00177873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указание на номера страниц промежуточных отчетных документов, к которым представляется замечание (по желанию).</w:t>
      </w:r>
    </w:p>
    <w:p w:rsidR="00CA3B31" w:rsidRPr="00F11203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203">
        <w:rPr>
          <w:rFonts w:ascii="Times New Roman" w:hAnsi="Times New Roman"/>
          <w:sz w:val="28"/>
          <w:szCs w:val="28"/>
        </w:rPr>
        <w:t>Замечания к промежуточным отчетным документам, не соответствующие требованиям Федерального закона от 03.07.2016 № 237-ФЗ</w:t>
      </w:r>
      <w:r w:rsidR="008F6C96">
        <w:rPr>
          <w:rFonts w:ascii="Times New Roman" w:hAnsi="Times New Roman"/>
          <w:sz w:val="28"/>
          <w:szCs w:val="28"/>
        </w:rPr>
        <w:t xml:space="preserve"> </w:t>
      </w:r>
      <w:r w:rsidR="008F6C96" w:rsidRPr="0073488C">
        <w:rPr>
          <w:rFonts w:ascii="Times New Roman" w:hAnsi="Times New Roman"/>
          <w:sz w:val="28"/>
          <w:szCs w:val="28"/>
        </w:rPr>
        <w:t>«О государственной кадастровой оценке»</w:t>
      </w:r>
      <w:r w:rsidRPr="00F11203">
        <w:rPr>
          <w:rFonts w:ascii="Times New Roman" w:hAnsi="Times New Roman"/>
          <w:sz w:val="28"/>
          <w:szCs w:val="28"/>
        </w:rPr>
        <w:t>, не подлежат рассмотрению.</w:t>
      </w:r>
    </w:p>
    <w:p w:rsidR="00CA3B31" w:rsidRPr="00F11203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203">
        <w:rPr>
          <w:rFonts w:ascii="Times New Roman" w:hAnsi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sectPr w:rsidR="00CA3B31" w:rsidRPr="00F11203" w:rsidSect="00AD7DF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1"/>
    <w:rsid w:val="000101CA"/>
    <w:rsid w:val="00013680"/>
    <w:rsid w:val="000216C3"/>
    <w:rsid w:val="000353C4"/>
    <w:rsid w:val="0004337D"/>
    <w:rsid w:val="00044D2C"/>
    <w:rsid w:val="00065D1D"/>
    <w:rsid w:val="00070871"/>
    <w:rsid w:val="00070F4C"/>
    <w:rsid w:val="00086F88"/>
    <w:rsid w:val="00091E22"/>
    <w:rsid w:val="000B052B"/>
    <w:rsid w:val="000C01CB"/>
    <w:rsid w:val="000C182E"/>
    <w:rsid w:val="000E537B"/>
    <w:rsid w:val="000F0CED"/>
    <w:rsid w:val="0010752D"/>
    <w:rsid w:val="001229E2"/>
    <w:rsid w:val="00127C47"/>
    <w:rsid w:val="001645DC"/>
    <w:rsid w:val="0016611C"/>
    <w:rsid w:val="00166369"/>
    <w:rsid w:val="00166666"/>
    <w:rsid w:val="00171EAB"/>
    <w:rsid w:val="00175C49"/>
    <w:rsid w:val="00177873"/>
    <w:rsid w:val="00182968"/>
    <w:rsid w:val="001879BC"/>
    <w:rsid w:val="00195188"/>
    <w:rsid w:val="00197245"/>
    <w:rsid w:val="001A493D"/>
    <w:rsid w:val="001A6C7A"/>
    <w:rsid w:val="001D3D6A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176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A0632"/>
    <w:rsid w:val="002A7097"/>
    <w:rsid w:val="002B7721"/>
    <w:rsid w:val="002C1C6D"/>
    <w:rsid w:val="002C6B23"/>
    <w:rsid w:val="002D10C8"/>
    <w:rsid w:val="002E2791"/>
    <w:rsid w:val="002E3CE3"/>
    <w:rsid w:val="002E4C18"/>
    <w:rsid w:val="002F75E1"/>
    <w:rsid w:val="00304FE3"/>
    <w:rsid w:val="00310884"/>
    <w:rsid w:val="00312B63"/>
    <w:rsid w:val="0032024B"/>
    <w:rsid w:val="003220FB"/>
    <w:rsid w:val="0033086E"/>
    <w:rsid w:val="00337D66"/>
    <w:rsid w:val="00365F77"/>
    <w:rsid w:val="003679AC"/>
    <w:rsid w:val="00386B05"/>
    <w:rsid w:val="00391074"/>
    <w:rsid w:val="0039452C"/>
    <w:rsid w:val="00395CFF"/>
    <w:rsid w:val="003B0398"/>
    <w:rsid w:val="003B1642"/>
    <w:rsid w:val="003B614F"/>
    <w:rsid w:val="003C4621"/>
    <w:rsid w:val="003D28B5"/>
    <w:rsid w:val="003D455B"/>
    <w:rsid w:val="003D72AF"/>
    <w:rsid w:val="003E5EC9"/>
    <w:rsid w:val="00404366"/>
    <w:rsid w:val="0041104B"/>
    <w:rsid w:val="00416365"/>
    <w:rsid w:val="00423088"/>
    <w:rsid w:val="004375E1"/>
    <w:rsid w:val="00440777"/>
    <w:rsid w:val="0044366F"/>
    <w:rsid w:val="00445CC4"/>
    <w:rsid w:val="00464CF6"/>
    <w:rsid w:val="004815EE"/>
    <w:rsid w:val="004859D1"/>
    <w:rsid w:val="00493A8C"/>
    <w:rsid w:val="00496EE0"/>
    <w:rsid w:val="004B219B"/>
    <w:rsid w:val="004C47C6"/>
    <w:rsid w:val="004C6301"/>
    <w:rsid w:val="004F5853"/>
    <w:rsid w:val="00501BB2"/>
    <w:rsid w:val="005138CD"/>
    <w:rsid w:val="005359E9"/>
    <w:rsid w:val="00536391"/>
    <w:rsid w:val="0053766A"/>
    <w:rsid w:val="00551349"/>
    <w:rsid w:val="005577DE"/>
    <w:rsid w:val="00560BD4"/>
    <w:rsid w:val="00562DA3"/>
    <w:rsid w:val="005655F8"/>
    <w:rsid w:val="00575DC2"/>
    <w:rsid w:val="00576C50"/>
    <w:rsid w:val="00586547"/>
    <w:rsid w:val="005A4C1C"/>
    <w:rsid w:val="005A5522"/>
    <w:rsid w:val="005A7751"/>
    <w:rsid w:val="005B03C4"/>
    <w:rsid w:val="005B23D9"/>
    <w:rsid w:val="005B4BA0"/>
    <w:rsid w:val="005D3BB5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7CB1"/>
    <w:rsid w:val="006714E1"/>
    <w:rsid w:val="006951C6"/>
    <w:rsid w:val="006A6DA7"/>
    <w:rsid w:val="006A79DF"/>
    <w:rsid w:val="006B1A89"/>
    <w:rsid w:val="006C3BC3"/>
    <w:rsid w:val="006C7050"/>
    <w:rsid w:val="006D6C6C"/>
    <w:rsid w:val="006E1005"/>
    <w:rsid w:val="006F1BE4"/>
    <w:rsid w:val="006F3709"/>
    <w:rsid w:val="006F37F2"/>
    <w:rsid w:val="00700F0D"/>
    <w:rsid w:val="007078D5"/>
    <w:rsid w:val="00720D6F"/>
    <w:rsid w:val="00721C3D"/>
    <w:rsid w:val="007241AD"/>
    <w:rsid w:val="007257AE"/>
    <w:rsid w:val="0072658D"/>
    <w:rsid w:val="00740C4A"/>
    <w:rsid w:val="00745B54"/>
    <w:rsid w:val="00753A53"/>
    <w:rsid w:val="00760EBF"/>
    <w:rsid w:val="00760ECE"/>
    <w:rsid w:val="00765990"/>
    <w:rsid w:val="00765D39"/>
    <w:rsid w:val="007741B2"/>
    <w:rsid w:val="007941E0"/>
    <w:rsid w:val="00796C30"/>
    <w:rsid w:val="007A3796"/>
    <w:rsid w:val="007B32F0"/>
    <w:rsid w:val="007B73AC"/>
    <w:rsid w:val="007C54DB"/>
    <w:rsid w:val="007D7164"/>
    <w:rsid w:val="007E2A58"/>
    <w:rsid w:val="007F2BCB"/>
    <w:rsid w:val="007F352A"/>
    <w:rsid w:val="0081020D"/>
    <w:rsid w:val="00813665"/>
    <w:rsid w:val="00822936"/>
    <w:rsid w:val="00843F87"/>
    <w:rsid w:val="00857240"/>
    <w:rsid w:val="008660E5"/>
    <w:rsid w:val="008A217A"/>
    <w:rsid w:val="008A6EDF"/>
    <w:rsid w:val="008A7CC4"/>
    <w:rsid w:val="008B371F"/>
    <w:rsid w:val="008B4637"/>
    <w:rsid w:val="008B79F5"/>
    <w:rsid w:val="008D4521"/>
    <w:rsid w:val="008E7F14"/>
    <w:rsid w:val="008F023C"/>
    <w:rsid w:val="008F1C20"/>
    <w:rsid w:val="008F511B"/>
    <w:rsid w:val="008F6C96"/>
    <w:rsid w:val="0090126A"/>
    <w:rsid w:val="00926A89"/>
    <w:rsid w:val="00930CF4"/>
    <w:rsid w:val="009373A1"/>
    <w:rsid w:val="00942E7F"/>
    <w:rsid w:val="00946BD9"/>
    <w:rsid w:val="009503BD"/>
    <w:rsid w:val="0095060B"/>
    <w:rsid w:val="009652F1"/>
    <w:rsid w:val="009729A7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78A0"/>
    <w:rsid w:val="00A70DAA"/>
    <w:rsid w:val="00A80655"/>
    <w:rsid w:val="00A81ED9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D3210"/>
    <w:rsid w:val="00AD6231"/>
    <w:rsid w:val="00AD7DF8"/>
    <w:rsid w:val="00AE4193"/>
    <w:rsid w:val="00AE6AAB"/>
    <w:rsid w:val="00AF4400"/>
    <w:rsid w:val="00B0051C"/>
    <w:rsid w:val="00B068DA"/>
    <w:rsid w:val="00B14090"/>
    <w:rsid w:val="00B15E33"/>
    <w:rsid w:val="00B2233E"/>
    <w:rsid w:val="00B25505"/>
    <w:rsid w:val="00B449AD"/>
    <w:rsid w:val="00B5405B"/>
    <w:rsid w:val="00B5467F"/>
    <w:rsid w:val="00B562F5"/>
    <w:rsid w:val="00B61E4A"/>
    <w:rsid w:val="00B6209F"/>
    <w:rsid w:val="00B73651"/>
    <w:rsid w:val="00B93593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47F9F"/>
    <w:rsid w:val="00C537F2"/>
    <w:rsid w:val="00C57C60"/>
    <w:rsid w:val="00C602F2"/>
    <w:rsid w:val="00C644E9"/>
    <w:rsid w:val="00C810BC"/>
    <w:rsid w:val="00C822EA"/>
    <w:rsid w:val="00C92438"/>
    <w:rsid w:val="00CA3475"/>
    <w:rsid w:val="00CA3B31"/>
    <w:rsid w:val="00CA44DC"/>
    <w:rsid w:val="00CA73D8"/>
    <w:rsid w:val="00CA77AB"/>
    <w:rsid w:val="00CB129E"/>
    <w:rsid w:val="00CC1B6E"/>
    <w:rsid w:val="00CE0AC5"/>
    <w:rsid w:val="00CE2F6D"/>
    <w:rsid w:val="00CE365A"/>
    <w:rsid w:val="00D03A67"/>
    <w:rsid w:val="00D156A7"/>
    <w:rsid w:val="00D221B1"/>
    <w:rsid w:val="00D30890"/>
    <w:rsid w:val="00D3728F"/>
    <w:rsid w:val="00D37A29"/>
    <w:rsid w:val="00D71D3F"/>
    <w:rsid w:val="00D874DF"/>
    <w:rsid w:val="00D9405D"/>
    <w:rsid w:val="00DC0ABF"/>
    <w:rsid w:val="00DC0AC9"/>
    <w:rsid w:val="00DC6B86"/>
    <w:rsid w:val="00DE2314"/>
    <w:rsid w:val="00DE7945"/>
    <w:rsid w:val="00DF5C92"/>
    <w:rsid w:val="00E22354"/>
    <w:rsid w:val="00E243F2"/>
    <w:rsid w:val="00E307E5"/>
    <w:rsid w:val="00E42665"/>
    <w:rsid w:val="00E42E4D"/>
    <w:rsid w:val="00E43195"/>
    <w:rsid w:val="00E51476"/>
    <w:rsid w:val="00E6224C"/>
    <w:rsid w:val="00E651B9"/>
    <w:rsid w:val="00E717A2"/>
    <w:rsid w:val="00E7293E"/>
    <w:rsid w:val="00E735CC"/>
    <w:rsid w:val="00E82F42"/>
    <w:rsid w:val="00E86973"/>
    <w:rsid w:val="00EA76DE"/>
    <w:rsid w:val="00EB0821"/>
    <w:rsid w:val="00EB0EE6"/>
    <w:rsid w:val="00EC0D14"/>
    <w:rsid w:val="00ED1512"/>
    <w:rsid w:val="00EE0271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42384"/>
    <w:rsid w:val="00F44DEE"/>
    <w:rsid w:val="00F54F7B"/>
    <w:rsid w:val="00F5710A"/>
    <w:rsid w:val="00F63111"/>
    <w:rsid w:val="00F70750"/>
    <w:rsid w:val="00F71306"/>
    <w:rsid w:val="00F83FDB"/>
    <w:rsid w:val="00FA395F"/>
    <w:rsid w:val="00FA6296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spacing w:before="0"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B31"/>
    <w:rPr>
      <w:color w:val="0000FF"/>
      <w:u w:val="single"/>
    </w:rPr>
  </w:style>
  <w:style w:type="character" w:styleId="a4">
    <w:name w:val="Strong"/>
    <w:uiPriority w:val="22"/>
    <w:qFormat/>
    <w:rsid w:val="00CA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spacing w:before="0"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B31"/>
    <w:rPr>
      <w:color w:val="0000FF"/>
      <w:u w:val="single"/>
    </w:rPr>
  </w:style>
  <w:style w:type="character" w:styleId="a4">
    <w:name w:val="Strong"/>
    <w:uiPriority w:val="22"/>
    <w:qFormat/>
    <w:rsid w:val="00CA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3-kadastr.ru/%D0%BE%D1%82%D1%87%D0%B5%D1%82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Владимир Морковин</cp:lastModifiedBy>
  <cp:revision>7</cp:revision>
  <cp:lastPrinted>2019-09-02T06:45:00Z</cp:lastPrinted>
  <dcterms:created xsi:type="dcterms:W3CDTF">2019-08-29T11:44:00Z</dcterms:created>
  <dcterms:modified xsi:type="dcterms:W3CDTF">2019-09-02T06:48:00Z</dcterms:modified>
</cp:coreProperties>
</file>