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F1" w:rsidRDefault="00590B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0BF1" w:rsidRDefault="00590BF1">
      <w:pPr>
        <w:pStyle w:val="ConsPlusNormal"/>
        <w:jc w:val="both"/>
        <w:outlineLvl w:val="0"/>
      </w:pPr>
    </w:p>
    <w:p w:rsidR="00590BF1" w:rsidRDefault="00590BF1">
      <w:pPr>
        <w:pStyle w:val="ConsPlusTitle"/>
        <w:jc w:val="center"/>
        <w:outlineLvl w:val="0"/>
      </w:pPr>
      <w:r>
        <w:t>ПРАВИТЕЛЬСТВО КИРОВСКОЙ ОБЛАСТИ</w:t>
      </w:r>
    </w:p>
    <w:p w:rsidR="00590BF1" w:rsidRDefault="00590BF1">
      <w:pPr>
        <w:pStyle w:val="ConsPlusTitle"/>
        <w:jc w:val="both"/>
      </w:pPr>
    </w:p>
    <w:p w:rsidR="00590BF1" w:rsidRDefault="00590BF1">
      <w:pPr>
        <w:pStyle w:val="ConsPlusTitle"/>
        <w:jc w:val="center"/>
      </w:pPr>
      <w:r>
        <w:t>ПОСТАНОВЛЕНИЕ</w:t>
      </w:r>
    </w:p>
    <w:p w:rsidR="00590BF1" w:rsidRDefault="00590BF1">
      <w:pPr>
        <w:pStyle w:val="ConsPlusTitle"/>
        <w:jc w:val="center"/>
      </w:pPr>
      <w:r>
        <w:t>от 13 июня 2019 г. N 312-П</w:t>
      </w:r>
    </w:p>
    <w:p w:rsidR="00590BF1" w:rsidRDefault="00590BF1">
      <w:pPr>
        <w:pStyle w:val="ConsPlusTitle"/>
        <w:jc w:val="both"/>
      </w:pPr>
    </w:p>
    <w:p w:rsidR="00590BF1" w:rsidRDefault="00590BF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90BF1" w:rsidRDefault="00590BF1">
      <w:pPr>
        <w:pStyle w:val="ConsPlusTitle"/>
        <w:jc w:val="center"/>
      </w:pPr>
      <w:r>
        <w:t xml:space="preserve">ГОСУДАРСТВЕННОЙ УСЛУГИ "ПРЕДОСТАВЛЕНИЕ </w:t>
      </w:r>
      <w:proofErr w:type="gramStart"/>
      <w:r>
        <w:t>ЮРИДИЧЕСКИМ</w:t>
      </w:r>
      <w:proofErr w:type="gramEnd"/>
    </w:p>
    <w:p w:rsidR="00590BF1" w:rsidRDefault="00590BF1">
      <w:pPr>
        <w:pStyle w:val="ConsPlusTitle"/>
        <w:jc w:val="center"/>
      </w:pPr>
      <w:r>
        <w:t xml:space="preserve">И ФИЗИЧЕСКИМ ЛИЦАМ СВЕДЕНИЙ О РАНЕЕ </w:t>
      </w:r>
      <w:proofErr w:type="gramStart"/>
      <w:r>
        <w:t>ПРИВАТИЗИРОВАННОМ</w:t>
      </w:r>
      <w:proofErr w:type="gramEnd"/>
    </w:p>
    <w:p w:rsidR="00590BF1" w:rsidRDefault="00590BF1">
      <w:pPr>
        <w:pStyle w:val="ConsPlusTitle"/>
        <w:jc w:val="center"/>
      </w:pPr>
      <w:r>
        <w:t xml:space="preserve">ОБЛАСТНОМ </w:t>
      </w:r>
      <w:proofErr w:type="gramStart"/>
      <w:r>
        <w:t>ИМУЩЕСТВЕ</w:t>
      </w:r>
      <w:proofErr w:type="gramEnd"/>
      <w:r>
        <w:t>"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1993-р, постановлениями Правительства Кировской области от 30.08.2011 </w:t>
      </w:r>
      <w:hyperlink r:id="rId8" w:history="1">
        <w:r>
          <w:rPr>
            <w:color w:val="0000FF"/>
          </w:rPr>
          <w:t>N 118/414</w:t>
        </w:r>
      </w:hyperlink>
      <w:r>
        <w:t xml:space="preserve"> "Об административных регламентах предоставления государственных услуг", от 27.11.2015 </w:t>
      </w:r>
      <w:hyperlink r:id="rId9" w:history="1">
        <w:r>
          <w:rPr>
            <w:color w:val="0000FF"/>
          </w:rPr>
          <w:t>N 72/778</w:t>
        </w:r>
      </w:hyperlink>
      <w:r>
        <w:t xml:space="preserve"> "О перечнях государственных услуг и государственных функций исполнительных органов государственной власти Кировской области" Правительство Кировской области</w:t>
      </w:r>
      <w:proofErr w:type="gramEnd"/>
      <w:r>
        <w:t xml:space="preserve"> постановляет: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юридическим и физическим лицам сведений о ранее приватизированном областном имуществе" (далее - Административный регламент) согласно приложению.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2. Министерству имущественных отношений и инвестиционной политики Кировской области обеспечить предоставление государственной услуги в соответствии с Административным регламентом.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right"/>
      </w:pPr>
      <w:r>
        <w:t>Председатель Правительства</w:t>
      </w:r>
    </w:p>
    <w:p w:rsidR="00590BF1" w:rsidRDefault="00590BF1">
      <w:pPr>
        <w:pStyle w:val="ConsPlusNormal"/>
        <w:jc w:val="right"/>
      </w:pPr>
      <w:r>
        <w:t>Кировской области</w:t>
      </w:r>
    </w:p>
    <w:p w:rsidR="00590BF1" w:rsidRDefault="00590BF1">
      <w:pPr>
        <w:pStyle w:val="ConsPlusNormal"/>
        <w:jc w:val="right"/>
      </w:pPr>
      <w:r>
        <w:t>А.А.ЧУРИН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right"/>
        <w:outlineLvl w:val="0"/>
      </w:pPr>
      <w:r>
        <w:t>Приложение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right"/>
      </w:pPr>
      <w:r>
        <w:t>Утвержден</w:t>
      </w:r>
    </w:p>
    <w:p w:rsidR="00590BF1" w:rsidRDefault="00590BF1">
      <w:pPr>
        <w:pStyle w:val="ConsPlusNormal"/>
        <w:jc w:val="right"/>
      </w:pPr>
      <w:r>
        <w:t>постановлением</w:t>
      </w:r>
    </w:p>
    <w:p w:rsidR="00590BF1" w:rsidRDefault="00590BF1">
      <w:pPr>
        <w:pStyle w:val="ConsPlusNormal"/>
        <w:jc w:val="right"/>
      </w:pPr>
      <w:r>
        <w:t>Правительства Кировской области</w:t>
      </w:r>
    </w:p>
    <w:p w:rsidR="00590BF1" w:rsidRDefault="00590BF1">
      <w:pPr>
        <w:pStyle w:val="ConsPlusNormal"/>
        <w:jc w:val="right"/>
      </w:pPr>
      <w:r>
        <w:t>от 13 июня 2019 г. N 312-П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590BF1" w:rsidRDefault="00590BF1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590BF1" w:rsidRDefault="00590BF1">
      <w:pPr>
        <w:pStyle w:val="ConsPlusTitle"/>
        <w:jc w:val="center"/>
      </w:pPr>
      <w:r>
        <w:t xml:space="preserve">ЮРИДИЧЕСКИМ И ФИЗИЧЕСКИМ ЛИЦАМ СВЕДЕНИЙ </w:t>
      </w:r>
      <w:proofErr w:type="gramStart"/>
      <w:r>
        <w:t>О</w:t>
      </w:r>
      <w:proofErr w:type="gramEnd"/>
      <w:r>
        <w:t xml:space="preserve"> РАНЕЕ</w:t>
      </w:r>
    </w:p>
    <w:p w:rsidR="00590BF1" w:rsidRDefault="00590BF1">
      <w:pPr>
        <w:pStyle w:val="ConsPlusTitle"/>
        <w:jc w:val="center"/>
      </w:pPr>
      <w:r>
        <w:t xml:space="preserve">ПРИВАТИЗИРОВАННОМ ОБЛАСТНОМ </w:t>
      </w:r>
      <w:proofErr w:type="gramStart"/>
      <w:r>
        <w:t>ИМУЩЕСТВЕ</w:t>
      </w:r>
      <w:proofErr w:type="gramEnd"/>
      <w:r>
        <w:t>"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1"/>
      </w:pPr>
      <w:r>
        <w:t>1. Общие положения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lastRenderedPageBreak/>
        <w:t>1.1. Предмет регулирования Административного регламента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государственной услуги "Предоставление юридическим и физическим лицам сведений о ранее приватизированном областном имуществе" (далее - Административный регламент) разработан в целях повышения качества и доступности предоставления государственной услуги "Предоставление юридическим и физическим лицам сведений о ранее приватизированном областном имуществе" (далее - государственная услуга) министерством имущественных отношений и инвестиционной политики Кировской области и определяет порядок, сроки и последовательность выполнения административных процедур</w:t>
      </w:r>
      <w:proofErr w:type="gramEnd"/>
      <w:r>
        <w:t xml:space="preserve"> при предоставлении государственной услуги.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bookmarkStart w:id="1" w:name="P42"/>
      <w:bookmarkEnd w:id="1"/>
      <w:r>
        <w:t>1.2. Круг заявителей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Заявителями при предоставлении государственной услуги являются физические и юридические лица либо их уполномоченные представители.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1.3. Требования к информированию о порядке</w:t>
      </w:r>
    </w:p>
    <w:p w:rsidR="00590BF1" w:rsidRDefault="00590BF1">
      <w:pPr>
        <w:pStyle w:val="ConsPlusTitle"/>
        <w:jc w:val="center"/>
      </w:pPr>
      <w:r>
        <w:t>предоставления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имущественных отношений и инвестиционной политики Кировской области (далее - министерство)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590BF1" w:rsidRDefault="00590BF1">
      <w:pPr>
        <w:pStyle w:val="ConsPlusNormal"/>
        <w:spacing w:before="220"/>
        <w:ind w:firstLine="540"/>
        <w:jc w:val="both"/>
      </w:pPr>
      <w:proofErr w:type="gramStart"/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 (далее - Единый портал), региональную государственную информационную систему "Портал государственных и муниципальных услуг (функций) Кировской области" (далее - Портал), официальный сайт министерства;</w:t>
      </w:r>
      <w:proofErr w:type="gramEnd"/>
    </w:p>
    <w:p w:rsidR="00590BF1" w:rsidRDefault="00590BF1">
      <w:pPr>
        <w:pStyle w:val="ConsPlusNormal"/>
        <w:spacing w:before="220"/>
        <w:ind w:firstLine="540"/>
        <w:jc w:val="both"/>
      </w:pPr>
      <w:r>
        <w:t>в многофункциональном центре предоставления государственных и муниципальных услуг, являющемся структурным подразделением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заявителю по телефону или при личном посещении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Портала, информируется о ходе предоставления государственной услуги через раздел "Личный кабинет".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Заявитель, подавший заявление через МФЦ, вправе получить информацию о ходе </w:t>
      </w:r>
      <w:r>
        <w:lastRenderedPageBreak/>
        <w:t>предоставления государственной услуги с использованием сервиса "Проверка статуса заявки" на официальном сайте МФЦ.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ответственный специалист министерства обязан в открытой и доступной форме предоставить исчерпывающие сведения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календарных дней со дня его регистрации, за исключением случая, указанного в </w:t>
      </w:r>
      <w:hyperlink r:id="rId10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Наименование государственной услуги: "Предоставление юридическим и физическим лицам сведений о ранее приватизированном областном имуществе".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590BF1" w:rsidRDefault="00590BF1">
      <w:pPr>
        <w:pStyle w:val="ConsPlusTitle"/>
        <w:jc w:val="center"/>
      </w:pPr>
      <w:r>
        <w:t>государственную услугу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Государственная услуга предоставляется министерством.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министерство осуществляет взаимодействие с МФЦ.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 случае подачи документов для предоставления государственной услуги через МФЦ сведения о ранее приватизированном областном имуществе либо отказ в предоставлении государственной услуги могут быть выданы (направлены) заявителю через МФЦ.</w:t>
      </w:r>
    </w:p>
    <w:p w:rsidR="00590BF1" w:rsidRDefault="00590BF1">
      <w:pPr>
        <w:pStyle w:val="ConsPlusNormal"/>
        <w:spacing w:before="220"/>
        <w:ind w:firstLine="540"/>
        <w:jc w:val="both"/>
      </w:pPr>
      <w:proofErr w:type="gramStart"/>
      <w: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государственной услуги, утверждаемый Правительством Кировской области.</w:t>
      </w:r>
      <w:proofErr w:type="gramEnd"/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предоставление информации о ранее приватизированном областном имуществе в виде выписки из плана приватизации;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в случае если имущество не находилось в собственности Кировской области на момент приватизации.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Максимальный срок предоставления государственной услуги не должен превышать 20 рабочих дней со дня поступления заявления о предоставлении государственной услуги в министерство.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590BF1" w:rsidRDefault="00590BF1">
      <w:pPr>
        <w:pStyle w:val="ConsPlusTitle"/>
        <w:jc w:val="center"/>
      </w:pPr>
      <w:r>
        <w:t>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 и Портале.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bookmarkStart w:id="2" w:name="P90"/>
      <w:bookmarkEnd w:id="2"/>
      <w:r>
        <w:t>2.6. Исчерпывающий перечень документов, необходимых</w:t>
      </w:r>
    </w:p>
    <w:p w:rsidR="00590BF1" w:rsidRDefault="00590BF1">
      <w:pPr>
        <w:pStyle w:val="ConsPlusTitle"/>
        <w:jc w:val="center"/>
      </w:pPr>
      <w:r>
        <w:t>для предоставления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2.6.1.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590BF1" w:rsidRDefault="00590BF1">
      <w:pPr>
        <w:pStyle w:val="ConsPlusNormal"/>
        <w:spacing w:before="220"/>
        <w:ind w:firstLine="540"/>
        <w:jc w:val="both"/>
      </w:pPr>
      <w:hyperlink w:anchor="P350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согласно приложению N 1;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заверенная копия документа, подтверждающего полномочия руководителя предприятия (организации) (для юридических лиц);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копия паспорта или иного документа, удостоверяющего личность руководителя (представителя руководителя) предприятия (организации) (для юридических лиц);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копия паспорта или иного документа, удостоверяющего личность заявителя (представителя заявителя) (для индивидуальных предпринимателей);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надлежащим образом оформленная доверенность на имя представителя заявителя.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2.6.2. Исчерпывающий перечень документов, необходимых в соответствии с нормативными правовыми актами для предоставления государственной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самостоятельно, отсутствует.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2.6.3. Не допускается требовать от заявителя представления документов, не предусмотренных </w:t>
      </w:r>
      <w:hyperlink w:anchor="P90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2.6.4. При предоставлении государственной услуги министерство не вправе требовать от заявителя: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90BF1" w:rsidRDefault="00590BF1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</w:t>
      </w:r>
      <w:r>
        <w:lastRenderedPageBreak/>
        <w:t xml:space="preserve">муниципальных услуг, за исключением документов, указанных в </w:t>
      </w:r>
      <w:hyperlink r:id="rId11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1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2.6.5. Заявитель дополнительно может представить иные документы и информацию, которые, по его мнению, имеют значение для предоставления государственной услуги.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2.7. Услуги, необходимые и обязательные</w:t>
      </w:r>
    </w:p>
    <w:p w:rsidR="00590BF1" w:rsidRDefault="00590BF1">
      <w:pPr>
        <w:pStyle w:val="ConsPlusTitle"/>
        <w:jc w:val="center"/>
      </w:pPr>
      <w:r>
        <w:t>для предоставления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proofErr w:type="gramStart"/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  <w:proofErr w:type="gramEnd"/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2.8. Исчерпывающий перечень оснований для отказа</w:t>
      </w:r>
    </w:p>
    <w:p w:rsidR="00590BF1" w:rsidRDefault="00590BF1">
      <w:pPr>
        <w:pStyle w:val="ConsPlusTitle"/>
        <w:jc w:val="center"/>
      </w:pPr>
      <w:r>
        <w:t>в приеме документов, необходимых для предоставления</w:t>
      </w:r>
    </w:p>
    <w:p w:rsidR="00590BF1" w:rsidRDefault="00590BF1">
      <w:pPr>
        <w:pStyle w:val="ConsPlusTitle"/>
        <w:jc w:val="center"/>
      </w:pPr>
      <w:r>
        <w:t>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2.9. Исчерпывающий перечень оснований для приостановления</w:t>
      </w:r>
    </w:p>
    <w:p w:rsidR="00590BF1" w:rsidRDefault="00590BF1">
      <w:pPr>
        <w:pStyle w:val="ConsPlusTitle"/>
        <w:jc w:val="center"/>
      </w:pPr>
      <w:r>
        <w:t>или отказа в предоставлении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содержание заявления не позволяет установить запрашиваемую информацию;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имущество, в отношении которого подано заявление, не учитывалось в реестре государственного имущества Кировской области на момент приватизации;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отсутствуют документы, подтверждающие полномочия представителя физического или юридического лица;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документы, поданные в электронном виде, не подписаны электронной подписью заявителя;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 заявлении отсутствуют фамилия заявителя либо наименование юридического лица и адрес, по которому должен быть направлен ответ;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текст заявления написан неразборчиво.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2.10. Размер государственной пошлины или иной платы,</w:t>
      </w:r>
    </w:p>
    <w:p w:rsidR="00590BF1" w:rsidRDefault="00590BF1">
      <w:pPr>
        <w:pStyle w:val="ConsPlusTitle"/>
        <w:jc w:val="center"/>
      </w:pPr>
      <w:r>
        <w:t>взимаемой за предоставление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2.11. Максимальный срок ожидания в очереди при подаче</w:t>
      </w:r>
    </w:p>
    <w:p w:rsidR="00590BF1" w:rsidRDefault="00590BF1">
      <w:pPr>
        <w:pStyle w:val="ConsPlusTitle"/>
        <w:jc w:val="center"/>
      </w:pPr>
      <w:r>
        <w:t>заявления о предоставлении государственной услуги</w:t>
      </w:r>
    </w:p>
    <w:p w:rsidR="00590BF1" w:rsidRDefault="00590BF1">
      <w:pPr>
        <w:pStyle w:val="ConsPlusTitle"/>
        <w:jc w:val="center"/>
      </w:pPr>
      <w:r>
        <w:lastRenderedPageBreak/>
        <w:t xml:space="preserve">и </w:t>
      </w:r>
      <w:proofErr w:type="gramStart"/>
      <w:r>
        <w:t>получении</w:t>
      </w:r>
      <w:proofErr w:type="gramEnd"/>
      <w:r>
        <w:t xml:space="preserve"> результата предоставления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не может превышать 15 минут.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2.12. Срок регистрации заявления о предоставлении</w:t>
      </w:r>
    </w:p>
    <w:p w:rsidR="00590BF1" w:rsidRDefault="00590BF1">
      <w:pPr>
        <w:pStyle w:val="ConsPlusTitle"/>
        <w:jc w:val="center"/>
      </w:pPr>
      <w:r>
        <w:t>государственной услуги (в том числе в электронной форме)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Заявление о предоставлении государственной услуги принимается и регистрируется в установленном порядке в день его поступления в приемной министерства сотрудником, ответственным за делопроизводство.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Заявление может быть подано заявителем или представителем заявителя лично, направлено посредством почтовой или курьерской связи либо в электронном виде, в том числе с использованием Единого портала и Портала (при наличии технической возможности).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2.13. Требования к помещениям, в которых предоставляется</w:t>
      </w:r>
    </w:p>
    <w:p w:rsidR="00590BF1" w:rsidRDefault="00590BF1">
      <w:pPr>
        <w:pStyle w:val="ConsPlusTitle"/>
        <w:jc w:val="center"/>
      </w:pPr>
      <w:r>
        <w:t>государственная услуга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Места для приема заявителей оборудуются информационными стендами с образцом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стульями. Количество мест ожидания предоставления государственной услуги определяется исходя из фактической нагрузки и возможностей для их размещения в здании.</w:t>
      </w:r>
    </w:p>
    <w:p w:rsidR="00590BF1" w:rsidRDefault="00590BF1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обеспечивает условия доступности для инвалидов объектов (помещений, зданий и иных сооружений) и предоставляемой государственной услуги, а также оказание им при этом необходимой помощи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нормативными правовыми актами</w:t>
      </w:r>
      <w:proofErr w:type="gramEnd"/>
      <w:r>
        <w:t>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для индивидуальной мобильности инвалидов;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2.14. Показатели доступности и качества</w:t>
      </w:r>
    </w:p>
    <w:p w:rsidR="00590BF1" w:rsidRDefault="00590BF1">
      <w:pPr>
        <w:pStyle w:val="ConsPlusTitle"/>
        <w:jc w:val="center"/>
      </w:pPr>
      <w:r>
        <w:t>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доступность помещений, в которых предоставляется государственная услуга, для инвалидов;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при личном посещении министерства, а также с использованием сети "Интернет", включая официальный сайт министерства, а также Единый портал или Портал;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отсутствие обоснованных жалоб со стороны получателей государственной услуги;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МФЦ, в том числе путем комплексного запроса.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министерства при предоставлении государственной услуги в случае представления заявления и прилагаемых к нему документов в полном объеме, правильно оформленных и заполненных, не должно превышать двух раз.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Территориальные подразделения министерства на территории Кировской области отсутствуют. В связи с этим получение государственной услуги по экстерриториальному принципу невозможно.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2.15. Иные требования, в том числе учитывающие особенности</w:t>
      </w:r>
    </w:p>
    <w:p w:rsidR="00590BF1" w:rsidRDefault="00590BF1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590BF1" w:rsidRDefault="00590BF1">
      <w:pPr>
        <w:pStyle w:val="ConsPlusTitle"/>
        <w:jc w:val="center"/>
      </w:pPr>
      <w:proofErr w:type="gramStart"/>
      <w:r>
        <w:t>принципу (в случае, если государственная услуга</w:t>
      </w:r>
      <w:proofErr w:type="gramEnd"/>
    </w:p>
    <w:p w:rsidR="00590BF1" w:rsidRDefault="00590BF1">
      <w:pPr>
        <w:pStyle w:val="ConsPlusTitle"/>
        <w:jc w:val="center"/>
      </w:pPr>
      <w:r>
        <w:t>предоставляется по экстерриториальному принципу)</w:t>
      </w:r>
    </w:p>
    <w:p w:rsidR="00590BF1" w:rsidRDefault="00590BF1">
      <w:pPr>
        <w:pStyle w:val="ConsPlusTitle"/>
        <w:jc w:val="center"/>
      </w:pPr>
      <w:r>
        <w:t>и особенности предоставления государственной услуги</w:t>
      </w:r>
    </w:p>
    <w:p w:rsidR="00590BF1" w:rsidRDefault="00590BF1">
      <w:pPr>
        <w:pStyle w:val="ConsPlusTitle"/>
        <w:jc w:val="center"/>
      </w:pPr>
      <w:r>
        <w:t>в электронной форме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При направлении заявителем документов для получения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lastRenderedPageBreak/>
        <w:t>Заявление от имени заявителя - юридического лица заверяется усиленной квалифицированной электронной подписью: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590BF1" w:rsidRDefault="00590BF1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15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90BF1" w:rsidRDefault="00590BF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90BF1" w:rsidRDefault="00590BF1">
      <w:pPr>
        <w:pStyle w:val="ConsPlusTitle"/>
        <w:jc w:val="center"/>
      </w:pPr>
      <w:r>
        <w:t>их выполнения, в том числе особенности выполнения</w:t>
      </w:r>
    </w:p>
    <w:p w:rsidR="00590BF1" w:rsidRDefault="00590BF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590BF1" w:rsidRDefault="00590BF1">
      <w:pPr>
        <w:pStyle w:val="ConsPlusTitle"/>
        <w:jc w:val="center"/>
      </w:pPr>
      <w:r>
        <w:t>при предоставлении государственной услуги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3.1.1. Предоставление государственной услуги в министерстве возможно посредством: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публичного информирования;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индивидуального информирования на основании заявления заявителя.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Предоставление государственной услуги в форме публичного информирования осуществляется путем размещения выписки из плана приватизации на официальном сайте министерства.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lastRenderedPageBreak/>
        <w:t>Предоставление государственной услуги в форме индивидуального информирования включает следующие административные процедуры: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прием и рассмотрение заявления о предоставлении государственной услуги и прилагаемых к нему документов;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направление заявителю выписки из плана приватизации или отказа в предоставлении государственной услуги.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форме, в том числе с использованием Единого портала и Портала: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 и прилагаемых к нему документов;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направление заявителю выписки из плана приватизации или отказа в предоставлении государственной услуги.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3.2. Порядок осуществления административных процедур</w:t>
      </w:r>
    </w:p>
    <w:p w:rsidR="00590BF1" w:rsidRDefault="00590BF1">
      <w:pPr>
        <w:pStyle w:val="ConsPlusTitle"/>
        <w:jc w:val="center"/>
      </w:pPr>
      <w:r>
        <w:t>при предоставлении государственной услуги в министерстве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3.2.1. Основанием для начала выполнения административной процедуры по приему и рассмотрению заявления о предоставлении государственной услуги и прилагаемых к нему документов является их поступление в министерство.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представляется заявителем (представителем заявителя) в министерство на бумажном носителе или направляется посредством почтовой связи.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Документы регистрируются в установленном порядке сотрудником министерства, ответственным за делопроизводство, в день их поступления и передаются министру либо исполняющему обязанности министра.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поступившего заявления о предоставлении государственной услуги и его направление на дальнейшее рассмотрение либо отказ в приеме заявления о предоставлении государственной услуги.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3.2.2. Основанием для начала выполнения административной процедуры по направлению заявителю выписки из плана приватизации или отказа в предоставлении государственной услуги является поступление зарегистрированного заявления о предоставлении государственной услуги министру либо исполняющему обязанности министра. Министр либо исполняющий обязанности министра направляет заявление о предоставлении государственной услуги и прилагаемые к нему документы на рассмотрение в отдел учета имущества, регистрации прав и взаимодействия с организациями.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рассмотрение документов (далее - ответственное лицо), готовит выписку из плана приватизации или отказ в предоставлении государственной услуги в течение 10 календарных дней </w:t>
      </w:r>
      <w:proofErr w:type="gramStart"/>
      <w:r>
        <w:t>с даты получения</w:t>
      </w:r>
      <w:proofErr w:type="gramEnd"/>
      <w:r>
        <w:t xml:space="preserve"> им заявления о предоставлении государственной услуги и прилагаемых к нему документов.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Ответственное лицо в соответствии с правилами делопроизводства обеспечивает направление заявителю ответа в срок, не превышающий 5 рабочих дней </w:t>
      </w:r>
      <w:proofErr w:type="gramStart"/>
      <w:r>
        <w:t>с даты</w:t>
      </w:r>
      <w:proofErr w:type="gramEnd"/>
      <w:r>
        <w:t xml:space="preserve"> его подготовки.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является направление заявителю выписки из плана приватизации или отказа в предоставлении государственной услуги.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Максимальный срок подготовки ответа и направления его заявителю - 30 календарных дней </w:t>
      </w:r>
      <w:proofErr w:type="gramStart"/>
      <w:r>
        <w:t>с даты поступления</w:t>
      </w:r>
      <w:proofErr w:type="gramEnd"/>
      <w:r>
        <w:t xml:space="preserve"> заявления о предоставлении государственной услуги в министерство.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3.3. Порядок осуществления административных процедур</w:t>
      </w:r>
    </w:p>
    <w:p w:rsidR="00590BF1" w:rsidRDefault="00590BF1">
      <w:pPr>
        <w:pStyle w:val="ConsPlusTitle"/>
        <w:jc w:val="center"/>
      </w:pPr>
      <w:r>
        <w:t>при предоставлении государственной услуги</w:t>
      </w:r>
    </w:p>
    <w:p w:rsidR="00590BF1" w:rsidRDefault="00590BF1">
      <w:pPr>
        <w:pStyle w:val="ConsPlusTitle"/>
        <w:jc w:val="center"/>
      </w:pPr>
      <w:r>
        <w:t>в электронной форме, в том числе с использованием</w:t>
      </w:r>
    </w:p>
    <w:p w:rsidR="00590BF1" w:rsidRDefault="00590BF1">
      <w:pPr>
        <w:pStyle w:val="ConsPlusTitle"/>
        <w:jc w:val="center"/>
      </w:pPr>
      <w:r>
        <w:t>Единого портала и Портала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Информация о государственной услуге, порядке и сроках ее предоставления размещается на Едином портале и Портале.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Уведомление о приеме заявления о предоставлении государственной услуги и прилагаемых к нему документов, информация о ходе выполнения запроса о предоставлении государственной услуги, результате предоставления государственной услуги направляются заявителю через раздел "Личный кабинет" Единого портала либо Портала.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Подача заявления о предоставлении государственной услуги и документов, необходимых для ее предоставления, осуществляется через Единый портал либо Портал путем последовательного заполнения всех предлагаемых форм, прикрепления к запросу заявления о предоставлении государственной услуги и необходимых документов в электронной форме.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 подаче заявления о предоставлении государственной услуги и прилагаемых к нему документов через Единый портал или Портал подписывать их электронной цифровой подписью не требуется.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 случае подачи заявления о предоставлении государственной услуги с использованием Единого портала или Портала информирование о ходе предоставления государственной услуги осуществляется путем отображения актуальной информации о текущем состоянии (статусе) оказания государственной услуги в разделе "Личный кабинет".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3.3.1. Основанием для начала выполнения административной процедуры по приему и регистрации заявления о предоставлении государственной услуги и прилагаемых к нему документов является поступление в систему внутреннего электронного документооборота министерства из Единого портала либо Портала запроса о предоставлении государственной услуги.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Документы регистрируются в установленном порядке сотрудником министерства, ответственным за делопроизводство, в день их поступления и передаются министру либо исполняющему обязанности министра.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поступившего заявления о предоставлении государственной услуги и его направление на дальнейшее рассмотрение либо отказ в приеме заявления о предоставлении государственной услуги.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3.3.2. Основанием для начала выполнения административной процедуры по направлению заявителю выписки из плана приватизации или отказа в предоставлении государственной услуги является направление заявления и документов на рассмотрение в отдел учета имущества, регистрации прав и взаимодействия с организациями министерства.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Ответственное лицо готовит выписку из плана приватизации или отказ в предоставлении государственной услуги в течение 10 календарных дней </w:t>
      </w:r>
      <w:proofErr w:type="gramStart"/>
      <w:r>
        <w:t>с даты получения</w:t>
      </w:r>
      <w:proofErr w:type="gramEnd"/>
      <w:r>
        <w:t xml:space="preserve"> им заявления о </w:t>
      </w:r>
      <w:r>
        <w:lastRenderedPageBreak/>
        <w:t>предоставлении государственной услуги и прилагаемых к нему документов.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Ответственное лицо в соответствии с правилами делопроизводства обеспечивает направление заявителю ответа в срок, не превышающий 5 рабочих дней </w:t>
      </w:r>
      <w:proofErr w:type="gramStart"/>
      <w:r>
        <w:t>с даты</w:t>
      </w:r>
      <w:proofErr w:type="gramEnd"/>
      <w:r>
        <w:t xml:space="preserve"> его подготовки.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заявителю выписки из плана приватизации или отказа в предоставлении государственной услуги.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Максимальный срок подготовки ответа и направления его заявителю - 30 календарных дней </w:t>
      </w:r>
      <w:proofErr w:type="gramStart"/>
      <w:r>
        <w:t>с даты поступления</w:t>
      </w:r>
      <w:proofErr w:type="gramEnd"/>
      <w:r>
        <w:t xml:space="preserve"> заявления о предоставлении государственной услуги в министерство.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3.4. Порядок исправления допущенных опечаток и (или) ошибок</w:t>
      </w:r>
    </w:p>
    <w:p w:rsidR="00590BF1" w:rsidRDefault="00590BF1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590BF1" w:rsidRDefault="00590BF1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В случае выявления в выписке из плана приватизации опечаток и (или) ошибок заявитель представляет в министерство заявление об их исправлении (далее - заявление).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Рассмотрение заявления осуществляется в срок, не превышающий 5 рабочих дней со дня его поступления. О результатах рассмотрения заявления заявитель уведомляется в письменном виде.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специалист, ответственный за работу с документами заявителя, осуществляет в соответствии с установленным порядком делопроизводства их исправление и выдачу результата предоставления государственной услуги заявителю.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1"/>
      </w:pPr>
      <w:r>
        <w:t>4. Состав, последовательность и сроки выполнения</w:t>
      </w:r>
    </w:p>
    <w:p w:rsidR="00590BF1" w:rsidRDefault="00590BF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90BF1" w:rsidRDefault="00590BF1">
      <w:pPr>
        <w:pStyle w:val="ConsPlusTitle"/>
        <w:jc w:val="center"/>
      </w:pPr>
      <w:r>
        <w:t>их выполнения, в том числе особенности выполнения</w:t>
      </w:r>
    </w:p>
    <w:p w:rsidR="00590BF1" w:rsidRDefault="00590BF1">
      <w:pPr>
        <w:pStyle w:val="ConsPlusTitle"/>
        <w:jc w:val="center"/>
      </w:pPr>
      <w:r>
        <w:t>административных процедур (действий) в МФЦ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4.1. Перечень административных процедур (действий),</w:t>
      </w:r>
    </w:p>
    <w:p w:rsidR="00590BF1" w:rsidRDefault="00590BF1">
      <w:pPr>
        <w:pStyle w:val="ConsPlusTitle"/>
        <w:jc w:val="center"/>
      </w:pPr>
      <w:r>
        <w:t>выполняемых МФЦ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Перечень административных процедур (действий), выполняемых МФЦ: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 и прилагаемых к нему документов;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направление заявления о предоставлении государственной услуги в министерство;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2"/>
      </w:pPr>
      <w:r>
        <w:t>4.2. Порядок предоставления государственной услуги в МФЦ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>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 МФЦ, а также на официальном сайте МФЦ в сети "Интернет".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 личном обращении заявителя за предоставлением государственной услуги работник МФЦ, принимающий заявление о предоставлении государственной услуги и прилагаемые к нему документы, должен удостовериться в личности заявителя (представителя заявителя).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Обращение заявителя в электронном виде регистрируется работником МФЦ с использованием автоматизированной информационной системы.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lastRenderedPageBreak/>
        <w:t>Порядок и сроки передачи в министерство документов, полученных от заявителя, определяются соглашением о взаимодействии, заключенным между МФЦ и министерством.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 обращении заявителя за получением результата государственной услуги работник МФЦ должен удостовериться в личности заявителя.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Работник МФЦ осуществляет составление, заверение и выдачу экземпляра электронного документа, направленного по результатам предоставления государственной услуги, на бумажном носителе. При этом работник МФЦ обеспечивает: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изготовление экземпляра электронного документа на бумажном носителе и его заверение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Работник МФЦ передает документы, являющиеся результатом предоставления государственной услуги, заявителю (представителю заявителя).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обеспечивать обслуживание заявителя.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Предварительная запись также аннулируется по истечении 15 минут при неявке заявителя к назначенному времени приема.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в рамках комплексного запроса организуется МФЦ по принципу одного окна с учетом потребности заявителя в предоставлении нескольких государственных и (или) муниципальных услуг в соответствии со </w:t>
      </w:r>
      <w:hyperlink r:id="rId16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Заявитель при предоставлении государственной услуги по экстерриториальному принципу имеет право на обращение в любой МФЦ вне зависимости от регистрации по месту жительства.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590BF1" w:rsidRDefault="00590BF1">
      <w:pPr>
        <w:pStyle w:val="ConsPlusTitle"/>
        <w:jc w:val="center"/>
      </w:pPr>
      <w:r>
        <w:t>Административного регламента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руководителем министерства или лицом, его замещающим, путем проведения проверок соблюдения руководителем соответствующего подразделения, сотрудниками, отвечающими за предоставление государственной услуги, положений настоящего Административного регламента, </w:t>
      </w:r>
      <w:r>
        <w:lastRenderedPageBreak/>
        <w:t>иных нормативных правовых актов Российской Федерации и Кировской области. Периодичность осуществления текущего контроля устанавливается руководителем министерства.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5.2. Непосредственный </w:t>
      </w:r>
      <w:proofErr w:type="gramStart"/>
      <w:r>
        <w:t>контроль за</w:t>
      </w:r>
      <w:proofErr w:type="gramEnd"/>
      <w:r>
        <w:t xml:space="preserve"> соблюдением сотрудниками министерства, ответственными за предоставление государственной услуги, последовательности действий, определенных административными процедурами по предоставлению государственной услуги, осуществляется руководителем соответствующего подразделения.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решения, действия (бездействие) должностных лиц, принятие в пределах компетенции соответствующих решений.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5.4. Проверка полноты и качества предоставления государственной услуги осуществляется руководителем министерства на основании индивидуальных правовых актов (приказов).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5.5. Проведение проверок может носить плановый характер (на основании полугодовых или годовых планов работы), тематический характер (по отдельным видам прав и сделок, а также по отдельным категориям потребителей) и внеплановый характер (по конкретному обращению заявителя).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Сотрудники министерства, принимающие участие в предоставлении государственной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предоставления государственной услуги, правильность выполнения административных процедур, установленных настоящим Административным регламентом.</w:t>
      </w:r>
      <w:proofErr w:type="gramEnd"/>
    </w:p>
    <w:p w:rsidR="00590BF1" w:rsidRDefault="00590BF1">
      <w:pPr>
        <w:pStyle w:val="ConsPlusNormal"/>
        <w:spacing w:before="220"/>
        <w:ind w:firstLine="540"/>
        <w:jc w:val="both"/>
      </w:pPr>
      <w:r>
        <w:t>5.7. В случае выявления нарушений прав заявителей в ходе предоставления государственной услуги привлечение виновных лиц к ответственности осуществляется согласно законодательству Российской Федерации.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5.8. Действия (бездействие) должностных лиц министерства, осуществляемые в ходе предоставления государственной услуги, могут контролироваться как заявителями, указанными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в результате действий (бездействия) должностных лиц министерства.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5.9. Граждане, их объединения и организации могут сообщить о результатах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через раздел "Личный кабинет" Единого портала или Портала.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590BF1" w:rsidRDefault="00590BF1">
      <w:pPr>
        <w:pStyle w:val="ConsPlusTitle"/>
        <w:jc w:val="center"/>
      </w:pPr>
      <w:r>
        <w:t>и действий (бездействия) министерства, а также его</w:t>
      </w:r>
    </w:p>
    <w:p w:rsidR="00590BF1" w:rsidRDefault="00590BF1">
      <w:pPr>
        <w:pStyle w:val="ConsPlusTitle"/>
        <w:jc w:val="center"/>
      </w:pPr>
      <w:r>
        <w:t>должностных лиц, государственных гражданских служащих</w:t>
      </w:r>
    </w:p>
    <w:p w:rsidR="00590BF1" w:rsidRDefault="00590BF1">
      <w:pPr>
        <w:pStyle w:val="ConsPlusTitle"/>
        <w:jc w:val="center"/>
      </w:pPr>
      <w:r>
        <w:t xml:space="preserve">Кировской области, </w:t>
      </w:r>
      <w:proofErr w:type="gramStart"/>
      <w:r>
        <w:t>предоставляющих</w:t>
      </w:r>
      <w:proofErr w:type="gramEnd"/>
      <w:r>
        <w:t xml:space="preserve"> государственную услугу,</w:t>
      </w:r>
    </w:p>
    <w:p w:rsidR="00590BF1" w:rsidRDefault="00590BF1">
      <w:pPr>
        <w:pStyle w:val="ConsPlusTitle"/>
        <w:jc w:val="center"/>
      </w:pPr>
      <w:r>
        <w:t>организаций, предусмотренных частью 1.1 статьи 16</w:t>
      </w:r>
    </w:p>
    <w:p w:rsidR="00590BF1" w:rsidRDefault="00590BF1">
      <w:pPr>
        <w:pStyle w:val="ConsPlusTitle"/>
        <w:jc w:val="center"/>
      </w:pPr>
      <w:r>
        <w:t>Федерального закона от 27.07.2010 N 210-ФЗ, и их работников,</w:t>
      </w:r>
    </w:p>
    <w:p w:rsidR="00590BF1" w:rsidRDefault="00590BF1">
      <w:pPr>
        <w:pStyle w:val="ConsPlusTitle"/>
        <w:jc w:val="center"/>
      </w:pPr>
      <w:r>
        <w:t>а также МФЦ и его работников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государственную услугу, организаций, предусмотренных </w:t>
      </w:r>
      <w:hyperlink r:id="rId1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(далее - привлекаемая организация), и их работников, а также МФЦ и его работников в ходе предоставления государственной услуги.</w:t>
      </w:r>
      <w:proofErr w:type="gramEnd"/>
    </w:p>
    <w:p w:rsidR="00590BF1" w:rsidRDefault="00590BF1">
      <w:pPr>
        <w:pStyle w:val="ConsPlusNormal"/>
        <w:spacing w:before="220"/>
        <w:ind w:firstLine="540"/>
        <w:jc w:val="both"/>
      </w:pPr>
      <w:r>
        <w:lastRenderedPageBreak/>
        <w:t>6.2.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министерства, его должностных лиц либо государственных гражданских служащих Кировской области.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6.3.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6.4. Жалоба рассматривается МФЦ или привлекаемой организацией, </w:t>
      </w:r>
      <w:proofErr w:type="gramStart"/>
      <w:r>
        <w:t>предоставившими</w:t>
      </w:r>
      <w:proofErr w:type="gramEnd"/>
      <w:r>
        <w:t xml:space="preserve"> государственную услугу, порядок предоставления которой был нарушен вследствие решений и действий (бездействия) МФЦ, его должностных лиц и (или) работников, привлекаемой организации, ее работников.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6.5. Информирование заявителей о порядке подачи и рассмотрения жалобы осуществляется: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с использованием сети "Интернет", включая Единый портал и Портал, официальный сайт министерства.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>6.6.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государственную услугу, привлекаемых организаций и их работников, а также МФЦ и его работников осуществляется в порядке, установленном:</w:t>
      </w:r>
    </w:p>
    <w:p w:rsidR="00590BF1" w:rsidRDefault="00590BF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590BF1" w:rsidRDefault="00590BF1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right"/>
        <w:outlineLvl w:val="1"/>
      </w:pPr>
      <w:r>
        <w:t>Приложение</w:t>
      </w:r>
    </w:p>
    <w:p w:rsidR="00590BF1" w:rsidRDefault="00590BF1">
      <w:pPr>
        <w:pStyle w:val="ConsPlusNormal"/>
        <w:jc w:val="right"/>
      </w:pPr>
      <w:r>
        <w:t>к Административному регламенту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nformat"/>
        <w:jc w:val="both"/>
      </w:pPr>
      <w:r>
        <w:t xml:space="preserve">                                    В министерство имущественных отношений</w:t>
      </w:r>
    </w:p>
    <w:p w:rsidR="00590BF1" w:rsidRDefault="00590BF1">
      <w:pPr>
        <w:pStyle w:val="ConsPlusNonformat"/>
        <w:jc w:val="both"/>
      </w:pPr>
      <w:r>
        <w:t xml:space="preserve">                                    и инвестиционной политики</w:t>
      </w:r>
    </w:p>
    <w:p w:rsidR="00590BF1" w:rsidRDefault="00590BF1">
      <w:pPr>
        <w:pStyle w:val="ConsPlusNonformat"/>
        <w:jc w:val="both"/>
      </w:pPr>
      <w:r>
        <w:t xml:space="preserve">                                    Кировской области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590BF1" w:rsidRDefault="00590BF1">
      <w:pPr>
        <w:pStyle w:val="ConsPlusNonformat"/>
        <w:jc w:val="both"/>
      </w:pPr>
      <w:r>
        <w:t xml:space="preserve">                                         (полное наименование заявителя)</w:t>
      </w:r>
    </w:p>
    <w:p w:rsidR="00590BF1" w:rsidRDefault="00590BF1">
      <w:pPr>
        <w:pStyle w:val="ConsPlusNonformat"/>
        <w:jc w:val="both"/>
      </w:pPr>
      <w:r>
        <w:lastRenderedPageBreak/>
        <w:t xml:space="preserve">                                    в лице _______________________________,</w:t>
      </w:r>
    </w:p>
    <w:p w:rsidR="00590BF1" w:rsidRDefault="00590BF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руководителя или иного</w:t>
      </w:r>
      <w:proofErr w:type="gramEnd"/>
    </w:p>
    <w:p w:rsidR="00590BF1" w:rsidRDefault="00590BF1">
      <w:pPr>
        <w:pStyle w:val="ConsPlusNonformat"/>
        <w:jc w:val="both"/>
      </w:pPr>
      <w:r>
        <w:t xml:space="preserve">                                                уполномоченного лица)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 xml:space="preserve">                                    </w:t>
      </w:r>
      <w:proofErr w:type="gramStart"/>
      <w:r>
        <w:t>действующего</w:t>
      </w:r>
      <w:proofErr w:type="gramEnd"/>
      <w:r>
        <w:t xml:space="preserve"> на основании _____________</w:t>
      </w:r>
    </w:p>
    <w:p w:rsidR="00590BF1" w:rsidRDefault="00590BF1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90BF1" w:rsidRDefault="00590BF1">
      <w:pPr>
        <w:pStyle w:val="ConsPlusNonformat"/>
        <w:jc w:val="both"/>
      </w:pPr>
      <w:r>
        <w:t xml:space="preserve">                                      </w:t>
      </w:r>
      <w:proofErr w:type="gramStart"/>
      <w:r>
        <w:t>(устава (положения, доверенности),</w:t>
      </w:r>
      <w:proofErr w:type="gramEnd"/>
    </w:p>
    <w:p w:rsidR="00590BF1" w:rsidRDefault="00590BF1">
      <w:pPr>
        <w:pStyle w:val="ConsPlusNonformat"/>
        <w:jc w:val="both"/>
      </w:pPr>
      <w:r>
        <w:t xml:space="preserve">                                                  реквизиты)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 xml:space="preserve">                                    документ, удостоверяющий личность: ____</w:t>
      </w:r>
    </w:p>
    <w:p w:rsidR="00590BF1" w:rsidRDefault="00590BF1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90BF1" w:rsidRDefault="00590BF1">
      <w:pPr>
        <w:pStyle w:val="ConsPlusNonformat"/>
        <w:jc w:val="both"/>
      </w:pPr>
      <w:r>
        <w:t xml:space="preserve">                                        </w:t>
      </w:r>
      <w:proofErr w:type="gramStart"/>
      <w:r>
        <w:t>(вид документа, серия, номер,</w:t>
      </w:r>
      <w:proofErr w:type="gramEnd"/>
    </w:p>
    <w:p w:rsidR="00590BF1" w:rsidRDefault="00590BF1">
      <w:pPr>
        <w:pStyle w:val="ConsPlusNonformat"/>
        <w:jc w:val="both"/>
      </w:pPr>
      <w:r>
        <w:t xml:space="preserve">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590BF1" w:rsidRDefault="00590BF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90BF1" w:rsidRDefault="00590BF1">
      <w:pPr>
        <w:pStyle w:val="ConsPlusNonformat"/>
        <w:jc w:val="both"/>
      </w:pPr>
      <w:r>
        <w:t xml:space="preserve">                                         (место нахождения заявителя)</w:t>
      </w:r>
    </w:p>
    <w:p w:rsidR="00590BF1" w:rsidRDefault="00590BF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90BF1" w:rsidRDefault="00590BF1">
      <w:pPr>
        <w:pStyle w:val="ConsPlusNonformat"/>
        <w:jc w:val="both"/>
      </w:pPr>
      <w:r>
        <w:t xml:space="preserve">                                    (контактный телефон, электронная почта)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bookmarkStart w:id="3" w:name="P350"/>
      <w:bookmarkEnd w:id="3"/>
      <w:r>
        <w:t xml:space="preserve">                                 ЗАЯВЛЕНИЕ</w:t>
      </w:r>
    </w:p>
    <w:p w:rsidR="00590BF1" w:rsidRDefault="00590BF1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 xml:space="preserve">    Прошу     предоставить     информацию     из     плана     приватизации</w:t>
      </w:r>
    </w:p>
    <w:p w:rsidR="00590BF1" w:rsidRDefault="00590BF1">
      <w:pPr>
        <w:pStyle w:val="ConsPlusNonformat"/>
        <w:jc w:val="both"/>
      </w:pPr>
      <w:r>
        <w:t>___________________________________________________________________________</w:t>
      </w:r>
    </w:p>
    <w:p w:rsidR="00590BF1" w:rsidRDefault="00590BF1">
      <w:pPr>
        <w:pStyle w:val="ConsPlusNonformat"/>
        <w:jc w:val="both"/>
      </w:pPr>
      <w:r>
        <w:t xml:space="preserve"> (наименование предприятия, приватизированного из областной собственности)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>о включении в уставный капитал хозяйственного общества ____________________</w:t>
      </w:r>
    </w:p>
    <w:p w:rsidR="00590BF1" w:rsidRDefault="00590BF1">
      <w:pPr>
        <w:pStyle w:val="ConsPlusNonformat"/>
        <w:jc w:val="both"/>
      </w:pPr>
      <w:r>
        <w:t>___________________________________________________________________________</w:t>
      </w:r>
    </w:p>
    <w:p w:rsidR="00590BF1" w:rsidRDefault="00590BF1">
      <w:pPr>
        <w:pStyle w:val="ConsPlusNonformat"/>
        <w:jc w:val="both"/>
      </w:pPr>
      <w:r>
        <w:t xml:space="preserve">                  (наименование хозяйственного общества)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>следующего имущества ______________________________________________________</w:t>
      </w:r>
    </w:p>
    <w:p w:rsidR="00590BF1" w:rsidRDefault="00590BF1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(наименование, адресные ориентиры,</w:t>
      </w:r>
      <w:proofErr w:type="gramEnd"/>
    </w:p>
    <w:p w:rsidR="00590BF1" w:rsidRDefault="00590BF1">
      <w:pPr>
        <w:pStyle w:val="ConsPlusNonformat"/>
        <w:jc w:val="both"/>
      </w:pPr>
      <w:r>
        <w:t>___________________________________________________________________________</w:t>
      </w:r>
    </w:p>
    <w:p w:rsidR="00590BF1" w:rsidRDefault="00590BF1">
      <w:pPr>
        <w:pStyle w:val="ConsPlusNonformat"/>
        <w:jc w:val="both"/>
      </w:pPr>
      <w:r>
        <w:t xml:space="preserve">    год ввода в эксплуатацию, инвентарный номер, остаточная стоимость)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590BF1" w:rsidRDefault="00590BF1">
      <w:pPr>
        <w:pStyle w:val="ConsPlusNonformat"/>
        <w:jc w:val="both"/>
      </w:pPr>
      <w:r>
        <w:t xml:space="preserve">    1. _______________________________________________ на ___ л. в ___ экз.</w:t>
      </w:r>
    </w:p>
    <w:p w:rsidR="00590BF1" w:rsidRDefault="00590BF1">
      <w:pPr>
        <w:pStyle w:val="ConsPlusNonformat"/>
        <w:jc w:val="both"/>
      </w:pPr>
      <w:r>
        <w:t xml:space="preserve">    2. _______________________________________________ на ___ л. в ___ экз.</w:t>
      </w:r>
    </w:p>
    <w:p w:rsidR="00590BF1" w:rsidRDefault="00590BF1">
      <w:pPr>
        <w:pStyle w:val="ConsPlusNonformat"/>
        <w:jc w:val="both"/>
      </w:pPr>
      <w:r>
        <w:t xml:space="preserve">    3. _______________________________________________ на ___ л. в ___ экз.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 xml:space="preserve">    Ответ прошу направить по адресу (электронному адресу): ________________</w:t>
      </w:r>
    </w:p>
    <w:p w:rsidR="00590BF1" w:rsidRDefault="00590BF1">
      <w:pPr>
        <w:pStyle w:val="ConsPlusNonformat"/>
        <w:jc w:val="both"/>
      </w:pPr>
      <w:r>
        <w:t>_____________________________________________   ___________________________</w:t>
      </w:r>
    </w:p>
    <w:p w:rsidR="00590BF1" w:rsidRDefault="00590BF1">
      <w:pPr>
        <w:pStyle w:val="ConsPlusNonformat"/>
        <w:jc w:val="both"/>
      </w:pPr>
      <w:r>
        <w:t>(подпись заявителя (представителя заявителя))       (инициалы, фамилия)</w:t>
      </w:r>
    </w:p>
    <w:p w:rsidR="00590BF1" w:rsidRDefault="00590BF1">
      <w:pPr>
        <w:pStyle w:val="ConsPlusNonformat"/>
        <w:jc w:val="both"/>
      </w:pPr>
    </w:p>
    <w:p w:rsidR="00590BF1" w:rsidRDefault="00590BF1">
      <w:pPr>
        <w:pStyle w:val="ConsPlusNonformat"/>
        <w:jc w:val="both"/>
      </w:pPr>
      <w:r>
        <w:t>"____" ______________ 20___ г.</w:t>
      </w: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jc w:val="both"/>
      </w:pPr>
    </w:p>
    <w:p w:rsidR="00590BF1" w:rsidRDefault="00590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ECE" w:rsidRDefault="00197ECE">
      <w:bookmarkStart w:id="4" w:name="_GoBack"/>
      <w:bookmarkEnd w:id="4"/>
    </w:p>
    <w:sectPr w:rsidR="00197ECE" w:rsidSect="00F9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F1"/>
    <w:rsid w:val="00197ECE"/>
    <w:rsid w:val="005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A2BE5154669101FA47A9B92701463E281C4B7709A8233E6502F30EDACA633D1403768B9CE2D4B3AA49570342DC6AC65BAF06BD0DD11D11FF31374a7Q8N" TargetMode="External"/><Relationship Id="rId13" Type="http://schemas.openxmlformats.org/officeDocument/2006/relationships/hyperlink" Target="consultantplus://offline/ref=34DA2BE5154669101FA46496841C486AE18E98BF76988C67B2002967B2FCA06683006931F8893E4A33BA977232a2Q6N" TargetMode="External"/><Relationship Id="rId18" Type="http://schemas.openxmlformats.org/officeDocument/2006/relationships/hyperlink" Target="consultantplus://offline/ref=34DA2BE5154669101FA46496841C486AE18F92B274998C67B2002967B2FCA06683006931F8893E4A33BA977232a2Q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DA2BE5154669101FA46496841C486AE3889EBF71988C67B2002967B2FCA06683006931F8893E4A33BA977232a2Q6N" TargetMode="External"/><Relationship Id="rId12" Type="http://schemas.openxmlformats.org/officeDocument/2006/relationships/hyperlink" Target="consultantplus://offline/ref=34DA2BE5154669101FA46496841C486AE18F92B274998C67B2002967B2FCA0669100313EF38A2B1E6BE0C07F32258CFD28F1FF69D1aCQ3N" TargetMode="External"/><Relationship Id="rId17" Type="http://schemas.openxmlformats.org/officeDocument/2006/relationships/hyperlink" Target="consultantplus://offline/ref=34DA2BE5154669101FA46496841C486AE18F92B274998C67B2002967B2FCA0669100313DFA8A234F38AFC12374739FFF22F1FD60CDC111DAa0Q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DA2BE5154669101FA46496841C486AE18F92B274998C67B2002967B2FCA0669100313EFE8E2B1E6BE0C07F32258CFD28F1FF69D1aCQ3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A2BE5154669101FA46496841C486AE18F92B274998C67B2002967B2FCA0669100313DFA8A20433EAFC12374739FFF22F1FD60CDC111DAa0Q1N" TargetMode="External"/><Relationship Id="rId11" Type="http://schemas.openxmlformats.org/officeDocument/2006/relationships/hyperlink" Target="consultantplus://offline/ref=34DA2BE5154669101FA46496841C486AE18F92B274998C67B2002967B2FCA06691003138F981741B7EF19870333892F43FEDFD6BaDQ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DA2BE5154669101FA46496841C486AE3889CB871968C67B2002967B2FCA0669100313DFA8A204B39AFC12374739FFF22F1FD60CDC111DAa0Q1N" TargetMode="External"/><Relationship Id="rId10" Type="http://schemas.openxmlformats.org/officeDocument/2006/relationships/hyperlink" Target="consultantplus://offline/ref=34DA2BE5154669101FA46496841C486AE18B9EB2739F8C67B2002967B2FCA0669100313DF881741B7EF19870333892F43FEDFD6BaDQ3N" TargetMode="External"/><Relationship Id="rId19" Type="http://schemas.openxmlformats.org/officeDocument/2006/relationships/hyperlink" Target="consultantplus://offline/ref=34DA2BE5154669101FA47A9B92701463E281C4B7709C8133EB5D2F30EDACA633D1403768ABCE754738A78B72393890FD23aEQ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A2BE5154669101FA47A9B92701463E281C4B7709A8F31EE542F30EDACA633D1403768B9CE2D4B3AA59175372DC6AC65BAF06BD0DD11D11FF31374a7Q8N" TargetMode="External"/><Relationship Id="rId14" Type="http://schemas.openxmlformats.org/officeDocument/2006/relationships/hyperlink" Target="consultantplus://offline/ref=34DA2BE5154669101FA46496841C486AE18A9FBD749F8C67B2002967B2FCA06683006931F8893E4A33BA977232a2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6378</Words>
  <Characters>36359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ZholobovaEN</dc:creator>
  <cp:lastModifiedBy>ZholobovaEN</cp:lastModifiedBy>
  <cp:revision>1</cp:revision>
  <dcterms:created xsi:type="dcterms:W3CDTF">2020-09-23T13:16:00Z</dcterms:created>
  <dcterms:modified xsi:type="dcterms:W3CDTF">2020-09-23T13:18:00Z</dcterms:modified>
</cp:coreProperties>
</file>