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360D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360D8" w:rsidRDefault="00F5268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0D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360D8" w:rsidRDefault="00F52680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14.11.2002 N 161-ФЗ</w:t>
            </w:r>
            <w:r>
              <w:rPr>
                <w:sz w:val="48"/>
              </w:rPr>
              <w:br/>
              <w:t>(ред. от 06.04.2024)</w:t>
            </w:r>
            <w:r>
              <w:rPr>
                <w:sz w:val="48"/>
              </w:rPr>
              <w:br/>
              <w:t>"О государственных и муниципальных унитарных предприятиях"</w:t>
            </w:r>
          </w:p>
        </w:tc>
      </w:tr>
      <w:tr w:rsidR="00E360D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360D8" w:rsidRDefault="00F5268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20.11.2024</w:t>
            </w:r>
            <w:r>
              <w:rPr>
                <w:sz w:val="28"/>
              </w:rPr>
              <w:br/>
              <w:t> </w:t>
            </w:r>
          </w:p>
        </w:tc>
      </w:tr>
    </w:tbl>
    <w:p w:rsidR="00E360D8" w:rsidRDefault="00E360D8">
      <w:pPr>
        <w:pStyle w:val="ConsPlusNormal0"/>
        <w:sectPr w:rsidR="00E360D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360D8" w:rsidRDefault="00E360D8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E360D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360D8" w:rsidRDefault="00F52680">
            <w:pPr>
              <w:pStyle w:val="ConsPlusNormal0"/>
            </w:pPr>
            <w:r>
              <w:t>14 ноября 2002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360D8" w:rsidRDefault="00F52680">
            <w:pPr>
              <w:pStyle w:val="ConsPlusNormal0"/>
              <w:jc w:val="right"/>
            </w:pPr>
            <w:r>
              <w:t>N 161-ФЗ</w:t>
            </w:r>
          </w:p>
        </w:tc>
      </w:tr>
    </w:tbl>
    <w:p w:rsidR="00E360D8" w:rsidRDefault="00E360D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0D8" w:rsidRDefault="00E360D8">
      <w:pPr>
        <w:pStyle w:val="ConsPlusNormal0"/>
        <w:jc w:val="center"/>
      </w:pPr>
    </w:p>
    <w:p w:rsidR="00E360D8" w:rsidRDefault="00F52680">
      <w:pPr>
        <w:pStyle w:val="ConsPlusTitle0"/>
        <w:jc w:val="center"/>
      </w:pPr>
      <w:r>
        <w:t>РОССИЙСКАЯ ФЕДЕРАЦИЯ</w:t>
      </w:r>
    </w:p>
    <w:p w:rsidR="00E360D8" w:rsidRDefault="00E360D8">
      <w:pPr>
        <w:pStyle w:val="ConsPlusTitle0"/>
        <w:jc w:val="center"/>
      </w:pPr>
    </w:p>
    <w:p w:rsidR="00E360D8" w:rsidRDefault="00F52680">
      <w:pPr>
        <w:pStyle w:val="ConsPlusTitle0"/>
        <w:jc w:val="center"/>
      </w:pPr>
      <w:r>
        <w:t>ФЕДЕРАЛЬНЫЙ ЗАКОН</w:t>
      </w:r>
    </w:p>
    <w:p w:rsidR="00E360D8" w:rsidRDefault="00E360D8">
      <w:pPr>
        <w:pStyle w:val="ConsPlusTitle0"/>
        <w:jc w:val="center"/>
      </w:pPr>
    </w:p>
    <w:p w:rsidR="00E360D8" w:rsidRDefault="00F52680">
      <w:pPr>
        <w:pStyle w:val="ConsPlusTitle0"/>
        <w:jc w:val="center"/>
      </w:pPr>
      <w:r>
        <w:t>О ГОСУДАРСТВЕННЫХ И МУНИЦИПАЛЬНЫХ УНИТАРНЫХ ПРЕДПРИЯТИЯХ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jc w:val="right"/>
      </w:pPr>
      <w:r>
        <w:t>Принят</w:t>
      </w:r>
    </w:p>
    <w:p w:rsidR="00E360D8" w:rsidRDefault="00F52680">
      <w:pPr>
        <w:pStyle w:val="ConsPlusNormal0"/>
        <w:jc w:val="right"/>
      </w:pPr>
      <w:r>
        <w:t>Государственной Думой</w:t>
      </w:r>
    </w:p>
    <w:p w:rsidR="00E360D8" w:rsidRDefault="00F52680">
      <w:pPr>
        <w:pStyle w:val="ConsPlusNormal0"/>
        <w:jc w:val="right"/>
      </w:pPr>
      <w:r>
        <w:t>11 октября 2002 года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jc w:val="right"/>
      </w:pPr>
      <w:r>
        <w:t>Одобрен</w:t>
      </w:r>
    </w:p>
    <w:p w:rsidR="00E360D8" w:rsidRDefault="00F52680">
      <w:pPr>
        <w:pStyle w:val="ConsPlusNormal0"/>
        <w:jc w:val="right"/>
      </w:pPr>
      <w:r>
        <w:t>Советом Федерации</w:t>
      </w:r>
    </w:p>
    <w:p w:rsidR="00E360D8" w:rsidRDefault="00F52680">
      <w:pPr>
        <w:pStyle w:val="ConsPlusNormal0"/>
        <w:jc w:val="right"/>
      </w:pPr>
      <w:r>
        <w:t>30 октября 2002 года</w:t>
      </w:r>
    </w:p>
    <w:p w:rsidR="00E360D8" w:rsidRDefault="00E36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08.12.2003 </w:t>
            </w:r>
            <w:hyperlink r:id="rId9" w:tooltip="Федеральный закон от 08.12.2003 N 169-ФЗ (ред. от 29.12.2017) &quot;О внесении изменений в некоторые законодательные акты Российской Федерации, а также о признании утратившими силу законодательных актов РСФСР&quot; (с изм. и доп., вступ. в силу с 01.01.2019) {Консультан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10" w:tooltip="Федеральный закон от 18.12.2006 N 231-ФЗ (ред. от 29.12.2022) &quot;О введении в действие части четвертой Гражданского кодекса Российской Федерации&quot; {КонсультантПлюс}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24.07.2007 </w:t>
            </w:r>
            <w:hyperlink r:id="rId11" w:tooltip="Федеральный закон от 24.07.2007 N 212-ФЗ (ред. от 23.06.2014) &quot;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">
              <w:r>
                <w:rPr>
                  <w:color w:val="0000FF"/>
                </w:rPr>
                <w:t>N 212-ФЗ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2" w:tooltip="Федеральный закон от 01.12.2007 N 318-ФЗ (ред. от 29.12.201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атомной энергии &quot;Росатом&quot; {КонсультантПлюс}">
              <w:r>
                <w:rPr>
                  <w:color w:val="0000FF"/>
                </w:rPr>
                <w:t>N 318-ФЗ</w:t>
              </w:r>
            </w:hyperlink>
            <w:r>
              <w:rPr>
                <w:color w:val="392C69"/>
              </w:rPr>
              <w:t>,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02.07.2010 </w:t>
            </w:r>
            <w:hyperlink r:id="rId13" w:tooltip="Федеральный закон от 02.07.2010 N 152-ФЗ (ред. от 29.12.2014) &quot;О внесении изменений в Федеральный закон &quot;О концессионных соглашениях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4" w:tooltip="Федеральный закон от 18.07.2011 N 22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220-ФЗ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5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>,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06.11.2011 </w:t>
            </w:r>
            <w:hyperlink r:id="rId16" w:tooltip="Федеральный закон от 06.11.2011 N 291-ФЗ (ред. от 23.05.2016) &quot;О внесении изменений в отдельные законодательные акты Российской Федерации в части, касающейся деятельности государственных академий наук и подведомственных им организаций&quot; {КонсультантПлюс}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7" w:tooltip="Федеральный закон от 30.11.2011 N 362-ФЗ (ред. от 03.07.2016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8" w:tooltip="Федеральный закон от 03.12.2012 N 240-ФЗ (ред. от 23.05.2016) &quot;О внесении изменений в статью 6 Федерального закона &quot;О науке и государственной научно-технической политик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240-ФЗ</w:t>
              </w:r>
            </w:hyperlink>
            <w:r>
              <w:rPr>
                <w:color w:val="392C69"/>
              </w:rPr>
              <w:t>,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9" w:tooltip="Федеральный закон от 02.07.2013 N 188-ФЗ &quot;О внесении изменений в Федеральный закон &quot;О Государственной корпорации по атомной энергии &quot;Росатом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0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21" w:tooltip="Федеральный закон от 05.05.2014 N 99-ФЗ (ред. от 24.07.2023) &quot;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04.11.2014 </w:t>
            </w:r>
            <w:hyperlink r:id="rId22" w:tooltip="Федеральный закон от 04.11.2014 N 337-ФЗ &quot;О внесении изменений в статьи 2 и 9 Федерального закона &quot;О государственных и муниципальных унитарных предприятиях&quot; и статью 5 Федерального закона &quot;Об автономных учреждениях&quot; в связи с принятием Федерального закона &quot;О Н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 w:tooltip="Федеральный закон от 13.07.2015 N 216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космической деятельности &quot;Роскосмос&quot; {Консультант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23.11.2015 </w:t>
            </w:r>
            <w:hyperlink r:id="rId24" w:tooltip="Федеральный закон от 23.11.2015 N 312-ФЗ &quot;О внесении изменений в Федеральный закон &quot;О национальном исследовательском центре &quot;Курчатовский институт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>,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25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18.07.2017 </w:t>
            </w:r>
            <w:hyperlink r:id="rId26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      <w:r>
                <w:rPr>
                  <w:color w:val="0000FF"/>
                </w:rPr>
                <w:t>N 177-ФЗ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7" w:tooltip="Федеральный закон от 29.07.2017 N 267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>,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28" w:tooltip="Федеральный закон от 29.12.2017 N 470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470-ФЗ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9" w:tooltip="Федеральный закон от 03.08.2018 N 322-ФЗ &quot;О внесении изменений в Федеральный закон &quot;О страховании вкладов физических лиц в банк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30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31" w:tooltip="Федеральный закон от 02.12.2019 N 39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32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69-ФЗ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33" w:tooltip="Федеральный закон от 27.12.2019 N 485-ФЗ &quot;О внесении изменений в Федеральный закон &quot;О государственных и муниципальных унитарных предприятиях&quot; и Федеральный закон &quot;О защите конкуренции&quot; {КонсультантПлюс}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>,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4" w:tooltip="Федеральный закон от 31.07.2020 N 294-ФЗ &quot;О внесении изменений в Федеральный закон &quot;О Государственной корпорации по содействию разработке, производству и экспорту высокотехнологичной промышленной продукции &quot;Ростех&quot; и статью 20 Федерального закона &quot;О государств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 xml:space="preserve">, от 23.11.2020 </w:t>
            </w:r>
            <w:hyperlink r:id="rId35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6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:rsidR="00E360D8" w:rsidRDefault="00F5268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37" w:tooltip="Федеральный закон от 02.07.2021 N 352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352-ФЗ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8" w:tooltip="Федеральный закон от 30.12.2021 N 436-ФЗ &quot;О внесении изменений в Федеральный закон &quot;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 xml:space="preserve">, от 06.04.2024 </w:t>
            </w:r>
            <w:hyperlink r:id="rId39" w:tooltip="Федеральный закон от 06.04.2024 N 66-ФЗ &quot;О внесении изменений в статью 24 Федерального закона &quot;О государственных и муниципальных унитарных предприятиях&quot; {КонсультантПлюс}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E360D8">
      <w:pPr>
        <w:pStyle w:val="ConsPlusNormal0"/>
        <w:ind w:firstLine="540"/>
        <w:jc w:val="both"/>
      </w:pPr>
    </w:p>
    <w:p w:rsidR="00E360D8" w:rsidRDefault="00F52680">
      <w:pPr>
        <w:pStyle w:val="ConsPlusTitle0"/>
        <w:jc w:val="center"/>
        <w:outlineLvl w:val="0"/>
      </w:pPr>
      <w:r>
        <w:t>Глава I. ОБЩИЕ ПОЛОЖЕНИЯ</w:t>
      </w:r>
      <w:bookmarkStart w:id="0" w:name="_GoBack"/>
      <w:bookmarkEnd w:id="0"/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1. Отношения, регулируемые настоящим Федеральным законом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 xml:space="preserve">Настоящий Федеральный закон определяет в соответствии с Гражданским </w:t>
      </w:r>
      <w:hyperlink r:id="rId4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правовое положение государственного унитарного предприятия и муниципального унитарного предприятия (далее также </w:t>
      </w:r>
      <w:r>
        <w:t>- унитарное предприятие), права и обязанности собственников их имущества, порядок создания, реорганизации и ликвидации унитарного предприятия.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2. Унитарное предприятие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Унитарным предприятием признается коммерческая организация, не наделенная пр</w:t>
      </w:r>
      <w:r>
        <w:t>авом собственности на имущество, закрепленное за ней собственником. В форме унитарных предприятий могут быть созданы только государственные и муниципальные предприятия. Имущество унитарного предприятия принадлежит на праве собственности Российской Федераци</w:t>
      </w:r>
      <w:r>
        <w:t>и, субъекту Российской Федерации или муниципальному образованию.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Российской Федерации или органы </w:t>
      </w:r>
      <w:r>
        <w:t>государственной власти субъекта Российской Федерации в рамках их компетенции, установленной актами, определяющими статус этих органов. От имени Российской Федерации права собственника имущества федерального государственного предприятия может осуществлять Г</w:t>
      </w:r>
      <w:r>
        <w:t xml:space="preserve">осударственная корпорация по атомной энергии "Росатом" в порядке, установленном Федеральным </w:t>
      </w:r>
      <w:hyperlink r:id="rId41" w:tooltip="Федеральный закон от 01.12.2007 N 317-ФЗ (ред. от 08.07.2024) &quot;О Государственной корпорации по атомной энергии &quot;Росатом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корпорации по атомной энергии "Росатом". От имени Российской Федерации права собственника имущества федерального унитарного предприятия может осуществлять ф</w:t>
      </w:r>
      <w:r>
        <w:t xml:space="preserve">едеральное </w:t>
      </w:r>
      <w:r>
        <w:lastRenderedPageBreak/>
        <w:t xml:space="preserve">государственное бюджетное учреждение "Национальный исследовательский центр "Институт имени Н.Е. Жуковского" в соответствии с Федеральным </w:t>
      </w:r>
      <w:hyperlink r:id="rId42" w:tooltip="Федеральный закон от 04.11.2014 N 326-ФЗ &quot;О Национальном исследовательском центре &quot;Институт имени Н.Е. Жуковского&quot; {КонсультантПлюс}">
        <w:r>
          <w:rPr>
            <w:color w:val="0000FF"/>
          </w:rPr>
          <w:t>законом</w:t>
        </w:r>
      </w:hyperlink>
      <w:r>
        <w:t xml:space="preserve"> "О Национальном исследовательском центре "Институт имени Н.Е. Жуковского". От имени Российской Федерации права собственника имущества го</w:t>
      </w:r>
      <w:r>
        <w:t xml:space="preserve">сударственного унитарного предприятия может осуществлять Государственная корпорация по космической деятельности "Роскосмос" в порядке, установленном Федеральным </w:t>
      </w:r>
      <w:hyperlink r:id="rId43" w:tooltip="Федеральный закон от 13.07.2015 N 215-ФЗ (ред. от 22.07.2024) &quot;О Государственной корпорации по космической деятельности &quot;Роскосмос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 Государственной корпорации по космической деятельности "Рос</w:t>
      </w:r>
      <w:r>
        <w:t>космос". От имени Российской Федерации права собственника имущества федерального унитарного предприятия может осуществлять федеральное государственное бюджетное учреждение "Национальный исследовательский центр "Курчатовский институт" в соответствии с Федер</w:t>
      </w:r>
      <w:r>
        <w:t xml:space="preserve">альным </w:t>
      </w:r>
      <w:hyperlink r:id="rId44" w:tooltip="Федеральный закон от 27.07.2010 N 220-ФЗ (ред. от 23.11.2015) &quot;О национальном исследовательском центре &quot;Курчатовский институт&quot; {КонсультантПлюс}">
        <w:r>
          <w:rPr>
            <w:color w:val="0000FF"/>
          </w:rPr>
          <w:t>законом</w:t>
        </w:r>
      </w:hyperlink>
      <w:r>
        <w:t xml:space="preserve"> "О национ</w:t>
      </w:r>
      <w:r>
        <w:t>альном исследовательском центре "Курчатовский институт".</w:t>
      </w:r>
    </w:p>
    <w:p w:rsidR="00E360D8" w:rsidRDefault="00F52680">
      <w:pPr>
        <w:pStyle w:val="ConsPlusNormal0"/>
        <w:jc w:val="both"/>
      </w:pPr>
      <w:r>
        <w:t xml:space="preserve">(в ред. Федеральных законов от 01.12.2007 </w:t>
      </w:r>
      <w:hyperlink r:id="rId45" w:tooltip="Федеральный закон от 01.12.2007 N 318-ФЗ (ред. от 29.12.201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атомной энергии &quot;Росатом&quot; {КонсультантПлюс}">
        <w:r>
          <w:rPr>
            <w:color w:val="0000FF"/>
          </w:rPr>
          <w:t>N 318-ФЗ</w:t>
        </w:r>
      </w:hyperlink>
      <w:r>
        <w:t xml:space="preserve">, от 06.11.2011 </w:t>
      </w:r>
      <w:hyperlink r:id="rId46" w:tooltip="Федеральный закон от 06.11.2011 N 291-ФЗ (ред. от 23.05.2016) &quot;О внесении изменений в отдельные законодательные акты Российской Федерации в части, касающейся деятельности государственных академий наук и подведомственных им организаций&quot; {КонсультантПлюс}">
        <w:r>
          <w:rPr>
            <w:color w:val="0000FF"/>
          </w:rPr>
          <w:t>N 291-ФЗ</w:t>
        </w:r>
      </w:hyperlink>
      <w:r>
        <w:t xml:space="preserve">, от 04.11.2014 </w:t>
      </w:r>
      <w:hyperlink r:id="rId47" w:tooltip="Федеральный закон от 04.11.2014 N 337-ФЗ &quot;О внесении изменений в статьи 2 и 9 Федерального закона &quot;О государственных и муниципальных унитарных предприятиях&quot; и статью 5 Федерального закона &quot;Об автономных учреждениях&quot; в связи с принятием Федерального закона &quot;О Н">
        <w:r>
          <w:rPr>
            <w:color w:val="0000FF"/>
          </w:rPr>
          <w:t>N 337-ФЗ</w:t>
        </w:r>
      </w:hyperlink>
      <w:r>
        <w:t xml:space="preserve">, от 13.07.2015 </w:t>
      </w:r>
      <w:hyperlink r:id="rId48" w:tooltip="Федеральный закон от 13.07.2015 N 216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космической деятельности &quot;Роскосмос&quot; {Консультант">
        <w:r>
          <w:rPr>
            <w:color w:val="0000FF"/>
          </w:rPr>
          <w:t>N 216-ФЗ</w:t>
        </w:r>
      </w:hyperlink>
      <w:r>
        <w:t xml:space="preserve">, от 23.11.2015 </w:t>
      </w:r>
      <w:hyperlink r:id="rId49" w:tooltip="Федеральный закон от 23.11.2015 N 312-ФЗ &quot;О внесении изменений в Федеральный закон &quot;О национальном исследовательском центре &quot;Курчатовский институт&quot; и отдельные законодательные акты Российской Федерации&quot; {КонсультантПлюс}">
        <w:r>
          <w:rPr>
            <w:color w:val="0000FF"/>
          </w:rPr>
          <w:t>N 312-ФЗ</w:t>
        </w:r>
      </w:hyperlink>
      <w:r>
        <w:t xml:space="preserve">, от 23.05.2016 </w:t>
      </w:r>
      <w:hyperlink r:id="rId50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компетенции, установленной актами, определяющими статус этих органов.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Имущество у</w:t>
      </w:r>
      <w:r>
        <w:t>нитарного предприятия принадлежит ему на праве хозяйственного ведения или на праве оперативного управления, является неделимым и не может быть распределено по вкладам (долям, паям), в том числе между работниками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Унитарное предприяти</w:t>
      </w:r>
      <w:r>
        <w:t>е не вправе создавать в качестве юридического лица другое унитарное предприятие путем передачи ему части своего имущества (дочернее предприятие).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Унитарное предприятие может от своего имени приобретать и осуществлять имущественные и личные неимущественные </w:t>
      </w:r>
      <w:r>
        <w:t>права, нести обязанности, быть истцом и ответчиком в суде.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Унитарное предприятие должно иметь самостоятельный баланс.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В Российской Федерации создаются и действуют следующие виды унитарных предприятий: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унитарные предприятия, основанные на праве хозяйстве</w:t>
      </w:r>
      <w:r>
        <w:t>нного ведения, - федеральное государственное предприятие и государственное предприятие субъекта Российской Федерации (далее также - государственное предприятие), муниципальное предприятие;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унитарные предприятия, основанные на праве оперативного управления,</w:t>
      </w:r>
      <w:r>
        <w:t xml:space="preserve"> - федеральное казенное предприятие, казенное предприятие субъекта Российской Федерации, муниципальное казенное предприятие (далее также - казенное предприятие).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Унитарное предприятие должно иметь круглую печать, содержащую его полное фирменное наименов</w:t>
      </w:r>
      <w:r>
        <w:t>ание на русском языке и указание на место нахождения унитарного предприятия. Печать унитарного предприятия может содержать также его фирменное наименование на языках народов Российской Федерации и (или) иностранном языке.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Унитарное предприятие вправе иметь</w:t>
      </w:r>
      <w:r>
        <w:t xml:space="preserve"> штампы и бланки со своим фирменным наименованием, собственную эмблему, а также зарегистрированный в установленном </w:t>
      </w:r>
      <w:hyperlink r:id="rId51" w:tooltip="&quot;Гражданский кодекс Российской Федерации (часть четвертая)&quot; от 18.12.2006 N 230-ФЗ (ред. от 22.07.2024) {КонсультантПлюс}">
        <w:r>
          <w:rPr>
            <w:color w:val="0000FF"/>
          </w:rPr>
          <w:t>порядке</w:t>
        </w:r>
      </w:hyperlink>
      <w:r>
        <w:t xml:space="preserve"> товарный знак и другие средства индивидуализации.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 Создание унитарных предприятий на основе объединения имущества, находящегося в собственности Российской Федерации, су</w:t>
      </w:r>
      <w:r>
        <w:t>бъектов Российской Федерации или муниципальных образований, не допускается.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5. Под федеральным унитарным предприятием, имеющим стратегическое значение для оборонно-промышленного комплекса и безопасности Российской Федерации, в целях настоящего Федерального</w:t>
      </w:r>
      <w:r>
        <w:t xml:space="preserve"> закона понимается: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1) федеральное государственное унитарное предприятие и федеральное казенное предприятие, включенные в перечень стратегических предприятий и стратегических акционерных обществ, </w:t>
      </w:r>
      <w:r>
        <w:lastRenderedPageBreak/>
        <w:t xml:space="preserve">утвержденный Президентом Российской Федерации в соответствии с Федеральным </w:t>
      </w:r>
      <w:hyperlink r:id="rId52" w:tooltip="Федеральный закон от 21.12.2001 N 178-ФЗ (ред. от 06.04.2024) &quot;О приватизации государственного и муниципального имущества&quot; {КонсультантПлюс}">
        <w:r>
          <w:rPr>
            <w:color w:val="0000FF"/>
          </w:rPr>
          <w:t>законом</w:t>
        </w:r>
      </w:hyperlink>
      <w:r>
        <w:t xml:space="preserve"> от 21 декабря 2001 года N </w:t>
      </w:r>
      <w:r>
        <w:t>178-ФЗ "О приватизации государственного и муниципального имущества";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2) федеральное государственное унитарное предприятие и федеральное казенное предприятие, включенные в перечень стратегических предприятий и организаций, утвержденный Правительством Россий</w:t>
      </w:r>
      <w:r>
        <w:t xml:space="preserve">ской Федерации в соответствии с Федеральным </w:t>
      </w:r>
      <w:hyperlink r:id="rId53" w:tooltip="Федеральный закон от 26.10.2002 N 127-ФЗ &quot;О несостоятельности (банкротстве)&quot; (ред. от 08.08.2024, с изм. от 07.10.2024) (с изм. и доп., вступ. в силу с 08.09.2024) {КонсультантПлюс}">
        <w:r>
          <w:rPr>
            <w:color w:val="0000FF"/>
          </w:rPr>
          <w:t>законом</w:t>
        </w:r>
      </w:hyperlink>
      <w:r>
        <w:t xml:space="preserve"> от 26 октября 2002 года N 127-ФЗ "О несостоятельности (банкротстве)";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3) федеральное государственное унитарное предприятие и федеральное казенное предприятие, определенные отдельным </w:t>
      </w:r>
      <w:hyperlink r:id="rId54" w:tooltip="Распоряжение Правительства РФ от 25.12.2018 N 2930-р (ред. от 15.08.2022) &lt;Об утверждении Перечня хозяйственных обществ, доли в уставных капиталах или акции которых находятся в собственности Российской Федерации, Перечня хозяйственных обществ, находящихся под ">
        <w:r>
          <w:rPr>
            <w:color w:val="0000FF"/>
          </w:rPr>
          <w:t>решением</w:t>
        </w:r>
      </w:hyperlink>
      <w:r>
        <w:t xml:space="preserve"> Президента Российской Федерации или Правительства Российской Федерации.</w:t>
      </w:r>
    </w:p>
    <w:p w:rsidR="00E360D8" w:rsidRDefault="00F52680">
      <w:pPr>
        <w:pStyle w:val="ConsPlusNormal0"/>
        <w:jc w:val="both"/>
      </w:pPr>
      <w:r>
        <w:t xml:space="preserve">(п. 5 введен Федеральным </w:t>
      </w:r>
      <w:hyperlink r:id="rId55" w:tooltip="Федеральный закон от 29.07.2017 N 267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267-ФЗ)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3. Правоспособность ун</w:t>
      </w:r>
      <w:r>
        <w:t>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Унитарное предприятие может иметь гражданские права, соответствующие предмету и целям его деятельности, предусмотренным в уставе этого унитарного предприятия, и нести связанные с этой деятельностью обязанности.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Унитарное предпри</w:t>
      </w:r>
      <w:r>
        <w:t xml:space="preserve">ятие считается созданным как юридическое лицо со дня внесения соответствующей записи в единый государственный реестр юридических лиц с особенностями, установленными </w:t>
      </w:r>
      <w:hyperlink w:anchor="P164" w:tooltip="Статья 10. Государственная регистрация унитарного предприятия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1" w:name="P62"/>
      <w:bookmarkEnd w:id="1"/>
      <w:r>
        <w:t>Унитарное предприятие создается без ограничения срока, если иное не установлено его уставом.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Унитарное предприятие вправе в установленном порядке</w:t>
      </w:r>
      <w:r>
        <w:t xml:space="preserve"> открывать банковские счета на территории Российской Федерации и за ее пределами с учетом требований, установленных </w:t>
      </w:r>
      <w:hyperlink w:anchor="P372" w:tooltip="Статья 24.1. Открытие банковских счетов и покрытых (депонированных) аккредитивов, заключение договоров банковского счета, договоров банковского вклада (депозита), приобретение ценных бумаг кредитных организаций федеральными унитарными предприятиями, имеющими с">
        <w:r>
          <w:rPr>
            <w:color w:val="0000FF"/>
          </w:rPr>
          <w:t>статьей 24.1</w:t>
        </w:r>
      </w:hyperlink>
      <w:r>
        <w:t xml:space="preserve"> настоящего Федерального закона.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29.07.2017 N 267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29.07.2017 N 267-ФЗ)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Государс</w:t>
      </w:r>
      <w:r>
        <w:t>твенное или муниципальное предприятие до момента завершения формирования собственником его имущества уставного фонда не вправе совершать сделки, не связанные с учреждением государственного или муниципального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3. Отдельные виды деятельности, </w:t>
      </w:r>
      <w:hyperlink r:id="rId57" w:tooltip="Справочная информация: &quot;Виды деятельности, подлежащие лицензированию&quot; (Материал подготовлен специалистами КонсультантПлюс) {КонсультантПлюс}">
        <w:r>
          <w:rPr>
            <w:color w:val="0000FF"/>
          </w:rPr>
          <w:t>перечень</w:t>
        </w:r>
      </w:hyperlink>
      <w:r>
        <w:t xml:space="preserve"> которых определяется фе</w:t>
      </w:r>
      <w:r>
        <w:t>деральным законом, унитарное предприятие может осуществлять только на основании лицензии.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4. Фирменное наименование унитарного предприятия и его место нахождения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Унитарное предприятие должно иметь полное фирменное наименование и вправе иметь со</w:t>
      </w:r>
      <w:r>
        <w:t>кращенное фирменное наименование на русском языке. Унитарное предприятие вправе иметь также полное и (или) сокращенное фирменное наименование на языках народов Российской Федерации и (или) иностранном языке.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Полное фирменное наименование государственного и</w:t>
      </w:r>
      <w:r>
        <w:t>ли муниципального предприятия на русском языке должно содержать слова "федеральное государственное предприятие", "государственное предприятие" или "муниципальное предприятие" и указание на собственника его имущества - Российскую Федерацию, субъект Российск</w:t>
      </w:r>
      <w:r>
        <w:t>ой Федерации или муниципальное образование.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Полное фирменное наименование казенного предприятия на русском языке должно содержать слова "федеральное казенное предприятие", "казенное предприятие" или "муниципальное казенное предприятие" и указание на собств</w:t>
      </w:r>
      <w:r>
        <w:t>енника его имущества - Российскую Федерацию, субъект Российской Федерации или муниципальное образование.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Фирменное наименование унитарного предприятия на русском языке и на языках народов Российской Федерации может содержать иноязычные заимствования в русс</w:t>
      </w:r>
      <w:r>
        <w:t>кой транскрипции или в транскрипциях языков народов Российской Федерации, за исключением терминов и аббревиатур, отражающих организационно-правовую форму унитарного предприятия.</w:t>
      </w:r>
    </w:p>
    <w:p w:rsidR="00E360D8" w:rsidRDefault="00F52680">
      <w:pPr>
        <w:pStyle w:val="ConsPlusNormal0"/>
        <w:jc w:val="both"/>
      </w:pPr>
      <w:r>
        <w:lastRenderedPageBreak/>
        <w:t xml:space="preserve">(в ред. Федерального </w:t>
      </w:r>
      <w:hyperlink r:id="rId58" w:tooltip="Федеральный закон от 18.12.2006 N 231-ФЗ (ред. от 29.12.2022) &quot;О введении в действие части четвертой Гражданск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18.12.2006 N 231-ФЗ)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Иные требования к фирме</w:t>
      </w:r>
      <w:r>
        <w:t>нному наименованию унитарного предприятия устанавливаются Гражданским кодексом Российской Федерации.</w:t>
      </w:r>
    </w:p>
    <w:p w:rsidR="00E360D8" w:rsidRDefault="00F52680">
      <w:pPr>
        <w:pStyle w:val="ConsPlusNormal0"/>
        <w:jc w:val="both"/>
      </w:pPr>
      <w:r>
        <w:t xml:space="preserve">(абзац введен Федеральным </w:t>
      </w:r>
      <w:hyperlink r:id="rId59" w:tooltip="Федеральный закон от 18.12.2006 N 231-ФЗ (ред. от 29.12.2022) &quot;О введении в действие части четвертой Гражданск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18.12.2006 N 231-ФЗ)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Место нахождения унитарного предприятия определяется местом его государственной регистрации</w:t>
      </w:r>
      <w:r>
        <w:t>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Унитарное предприятие должно иметь почтовый адрес, по которому с ним осуществляется связь, и обязано уведомлять об изменении своего почтового адреса орган, осуществляющий государственную регистрацию юридических лиц.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5. Филиалы и представительства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Унитарное предприятие по согласованию с собственником его имущества может создавать филиалы и открывать представительства.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Создание унитарным предприятием филиалов и открытие представительств</w:t>
      </w:r>
      <w:r>
        <w:t xml:space="preserve"> на территории Российской Федерации осуществляются с соблюдением требований настоящего Федерального закона и иных федеральных законов, а за пределами территории Российской Федерации также в соответствии с законодательством иностранного государства, на терр</w:t>
      </w:r>
      <w:r>
        <w:t>итории которого создаются филиалы или открываются представительства унитарного предприятия, если иное не предусмотрено международными договорами Российской Федерации.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Филиалом унитарного предприятия является его обособленное подразделение, расположенное</w:t>
      </w:r>
      <w:r>
        <w:t xml:space="preserve"> вне места нахождения унитарного предприятия и осуществляющее все его функции или их часть, в том числе функции представительства.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Представительством унитарного предприятия является его обособленное подразделение, расположенное вне места нахождения унит</w:t>
      </w:r>
      <w:r>
        <w:t>арного предприятия, представляющее интересы унитарного предприятия и осуществляющее их защиту.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 Филиал и представительство унитарного предприятия не являются юридическими лицами и действуют на основании утвержденных унитарным предприятием положений. Фили</w:t>
      </w:r>
      <w:r>
        <w:t>ал и представительство наделяются имуществом создавшим их унитарным предприятием.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Руководитель филиала или представительства унитарного предприятия назначается унитарным предприятием и действует на основании его доверенности. При прекращении трудового дого</w:t>
      </w:r>
      <w:r>
        <w:t>вора с руководителем филиала или представительства доверенность должна быть отменена унитарным предприятием, выдавшим ее.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Филиал и представительство унитарного предприятия осуществляют свою деятельность от имени создавшего их унитарного предприятия. Ответс</w:t>
      </w:r>
      <w:r>
        <w:t>твенность за деятельность филиала и представительства унитарного предприятия несет создавшее их унитарное предприятие.</w:t>
      </w:r>
    </w:p>
    <w:p w:rsidR="00E360D8" w:rsidRDefault="00E36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 xml:space="preserve">С </w:t>
            </w:r>
            <w:hyperlink r:id="rId60" w:tooltip="Федеральный закон от 05.05.2014 N 99-ФЗ (ред. от 24.07.2023) &quot;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0</w:t>
              </w:r>
              <w:r>
                <w:rPr>
                  <w:color w:val="0000FF"/>
                </w:rPr>
                <w:t>1.09.2014</w:t>
              </w:r>
            </w:hyperlink>
            <w:r>
              <w:rPr>
                <w:color w:val="392C69"/>
              </w:rPr>
              <w:t xml:space="preserve"> из </w:t>
            </w:r>
            <w:hyperlink r:id="rId61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color w:val="0000FF"/>
                </w:rPr>
                <w:t>ГК</w:t>
              </w:r>
            </w:hyperlink>
            <w:r>
              <w:rPr>
                <w:color w:val="392C69"/>
              </w:rPr>
              <w:t xml:space="preserve"> РФ ис</w:t>
            </w:r>
            <w:r>
              <w:rPr>
                <w:color w:val="392C69"/>
              </w:rPr>
              <w:t>ключена обязанность указывать представительства и филиалы в учредительных документах создавшего их юридического лица. Информация о них должна быть включена в ЕГРЮЛ.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Normal0"/>
        <w:spacing w:before="260"/>
        <w:ind w:firstLine="540"/>
        <w:jc w:val="both"/>
      </w:pPr>
      <w:bookmarkStart w:id="2" w:name="P91"/>
      <w:bookmarkEnd w:id="2"/>
      <w:r>
        <w:t>5. Устав унитарного предприятия должен содержать сведения о его филиалах и представительствах. Сообщения об изменениях в уставе унитарного предприятия сведений о его филиалах и представительствах представляются в орган, осуществляющий государственную регис</w:t>
      </w:r>
      <w:r>
        <w:t>трацию юридических лиц. Указанные изменения в уставе унитарного предприятия вступают в силу для третьих лиц с момента уведомления о таких изменениях органа, осуществляющего государственную регистрацию юридических лиц.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6. Участие унитарных предприятий в коммерческих и некоммерческих организациях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Унитарные предприятия могут быть участниками (членами) коммерческих организаций, а также некоммерческих организаций, в которых в соответствии с федеральным законом доп</w:t>
      </w:r>
      <w:r>
        <w:t>ускается участие юридических лиц.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Унитарные предприятия не вправе выступать учредителями (участниками) кредитных организаций.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Решение об участии унитарного предприятия в коммерческой или некоммерческой организации может быть принято только с согласия со</w:t>
      </w:r>
      <w:r>
        <w:t>бственника имущества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Распоряжение вкладом (долей) в уставном (складочном) капитале хозяйственного общества или товарищества, а также принадлежащими унитарному предприятию акциями осуществляется унитарным предприятием только с согласия собственника его имущества.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7. Отв</w:t>
      </w:r>
      <w:r>
        <w:t>етственность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Унитарное предприятие несет ответственность по своим обязательствам всем принадлежащим ему имуществом.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Унитарное предприятие не несет ответственность по обязательствам собственника его имущества (Российской Федерации</w:t>
      </w:r>
      <w:r>
        <w:t>, субъекта Российской Федерации, муниципального образования).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Российская Федерация, субъект Российской Федерации, муниципальное образование не несут ответственность по обязательствам государственного или муниципального предприятия, за исключением случае</w:t>
      </w:r>
      <w:r>
        <w:t>в, если несостоятельность (банкротство) такого предприятия вызвана собственником его имущества.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</w:t>
      </w:r>
      <w:r>
        <w:t>сть по его обязательствам.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Российская Федерация,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jc w:val="center"/>
        <w:outlineLvl w:val="0"/>
      </w:pPr>
      <w:r>
        <w:t>Глава II. УЧРЕЖДЕНИЕ УНИТАРНО</w:t>
      </w:r>
      <w:r>
        <w:t>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8. Учреждение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Учредителем унитарного предприятия может выступать Российская Федерация, субъект Российской Федерации или муниципальное образование.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1.1. Органы публичной власти федеральной территории осущест</w:t>
      </w:r>
      <w:r>
        <w:t>вляют функции и полномочия учредителя государственных, муниципальных унитарных предприятий от имени Российской Федерации или от имени федеральной территории с учетом положений федерального закона о федеральной территории.</w:t>
      </w:r>
    </w:p>
    <w:p w:rsidR="00E360D8" w:rsidRDefault="00F52680">
      <w:pPr>
        <w:pStyle w:val="ConsPlusNormal0"/>
        <w:jc w:val="both"/>
      </w:pPr>
      <w:r>
        <w:t xml:space="preserve">(п. 1.1 введен Федеральным </w:t>
      </w:r>
      <w:hyperlink r:id="rId62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</w:t>
      </w:r>
      <w:r>
        <w:t>)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3" w:name="P114"/>
      <w:bookmarkEnd w:id="3"/>
      <w:r>
        <w:t>2. Решение об учреждении федерального государственного предприятия принимается Правительством Российской Федерации, федеральными органами исполнительной власти или органами публичной власти федеральной территории в соответствии с актами, определяющими ко</w:t>
      </w:r>
      <w:r>
        <w:t>мпетенцию таких органов.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63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64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23.05.2016 N 149-ФЗ.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Решение об учреждении государственного предприятия субъекта Российско</w:t>
      </w:r>
      <w:r>
        <w:t xml:space="preserve">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актами, определяющими </w:t>
      </w:r>
      <w:r>
        <w:lastRenderedPageBreak/>
        <w:t>компетенцию таких органов.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Государственные и муниц</w:t>
      </w:r>
      <w:r>
        <w:t xml:space="preserve">ипальные унитарные предприятия создаются в случаях, предусмотренных </w:t>
      </w:r>
      <w:hyperlink w:anchor="P124" w:tooltip="4. Унитарное предприятие может быть создано в случаях:">
        <w:r>
          <w:rPr>
            <w:color w:val="0000FF"/>
          </w:rPr>
          <w:t>пунктом 4</w:t>
        </w:r>
      </w:hyperlink>
      <w:r>
        <w:t xml:space="preserve"> настоящей статьи, с соблюдением требований, установленных антимонопольным </w:t>
      </w:r>
      <w:hyperlink r:id="rId65" w:tooltip="Федеральный закон от 26.07.2006 N 135-ФЗ (ред. от 08.08.2024) &quot;О защите конкурен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360D8" w:rsidRDefault="00F52680">
      <w:pPr>
        <w:pStyle w:val="ConsPlusNormal0"/>
        <w:jc w:val="both"/>
      </w:pPr>
      <w:r>
        <w:t xml:space="preserve">(абзац введен Федеральным </w:t>
      </w:r>
      <w:hyperlink r:id="rId66" w:tooltip="Федеральный закон от 27.12.2019 N 485-ФЗ &quot;О внесении изменений в Федеральный закон &quot;О государственных и муниципальных унитарных предприятиях&quot; и Федеральный закон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27.12.2019 N 485-ФЗ)</w:t>
      </w:r>
    </w:p>
    <w:p w:rsidR="00E360D8" w:rsidRDefault="00F52680">
      <w:pPr>
        <w:pStyle w:val="ConsPlusNormal0"/>
        <w:jc w:val="both"/>
      </w:pPr>
      <w:r>
        <w:t xml:space="preserve">(п. 2 в ред. Федерального </w:t>
      </w:r>
      <w:hyperlink r:id="rId67" w:tooltip="Федеральный закон от 03.12.2012 N 240-ФЗ (ред. от 23.05.2016) &quot;О внесении изменений в статью 6 Федерального закона &quot;О науке и государственной научно-технической политике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03.12.2012 N 240-ФЗ)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Федеральное казенное предприятие учрежда</w:t>
      </w:r>
      <w:r>
        <w:t>ется решением Правительства Российской Федерации.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Казенное предприятие субъекта Российской Федерации учреждается решением органа государственной власти субъекта Российской Федерации, которому в соответствии с актами, определяющими статус этого органа, предоставлено право принятия такого решения.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Муниципал</w:t>
      </w:r>
      <w:r>
        <w:t>ьное казенное предприятие учреждается решением органа местного самоуправления, которому в соответствии с актами, определяющими статус этого органа, предоставлено право принятия такого решения.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4" w:name="P124"/>
      <w:bookmarkEnd w:id="4"/>
      <w:r>
        <w:t>4. Унитарное предприятие может быть создано в случаях: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1) преду</w:t>
      </w:r>
      <w:r>
        <w:t xml:space="preserve">смотренных федеральными законами, </w:t>
      </w:r>
      <w:hyperlink r:id="rId68" w:tooltip="Постановление Правительства РФ от 31.07.2020 N 1148 (ред. от 27.05.2023) &quot;О случаях создания унитарных предприятий для осуществления отдельных видов деятельности&quot; (вместе с &quot;Перечнем случаев создания унитарных предприятий для осуществления отдельных видов деят">
        <w:r>
          <w:rPr>
            <w:color w:val="0000FF"/>
          </w:rPr>
          <w:t>актами</w:t>
        </w:r>
      </w:hyperlink>
      <w:r>
        <w:t xml:space="preserve"> Президента Российской Федерации или Правительства Российской Федерации;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2) обеспечения деятельности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области обороны, в области разведывательной деятельности, в области мобил</w:t>
      </w:r>
      <w:r>
        <w:t>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в области гражданской обороны, защиты населения и</w:t>
      </w:r>
      <w:r>
        <w:t xml:space="preserve">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</w:t>
      </w:r>
      <w:r>
        <w:t>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</w:t>
      </w:r>
      <w:r>
        <w:t>й власти Российской Федерации;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3) осуществления деятельности в сферах естественных монополий;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4) обеспечения жизнедеятельности населения в районах Крайнего Севера и приравненных к ним местностях;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5) осуществления деятельности в сфере культуры, искусства, к</w:t>
      </w:r>
      <w:r>
        <w:t>инематографии и сохранения культурных ценностей;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6) осуществления деятельности за пределами территории Российской Федерации;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7) осуществления деятельности в области обращения с радиоактивными отходами, включая захоронение радиоактивных отходов, деятельност</w:t>
      </w:r>
      <w:r>
        <w:t xml:space="preserve">и по использованию объектов инфраструктуры морского порта, находящихся исключительно в федеральной собственности, присвоения унитарным предприятиям </w:t>
      </w:r>
      <w:hyperlink r:id="rId69" w:tooltip="Федеральный закон от 01.12.2007 N 317-ФЗ (ред. от 08.07.2024) &quot;О Государственной корпорации по атомной энергии &quot;Росатом&quot; {КонсультантПлюс}">
        <w:r>
          <w:rPr>
            <w:color w:val="0000FF"/>
          </w:rPr>
          <w:t>статуса</w:t>
        </w:r>
      </w:hyperlink>
      <w:r>
        <w:t xml:space="preserve"> федеральной ядерной организации.</w:t>
      </w:r>
    </w:p>
    <w:p w:rsidR="00E360D8" w:rsidRDefault="00F52680">
      <w:pPr>
        <w:pStyle w:val="ConsPlusNormal0"/>
        <w:jc w:val="both"/>
      </w:pPr>
      <w:r>
        <w:t xml:space="preserve">(п. 4 в ред. Федерального </w:t>
      </w:r>
      <w:hyperlink r:id="rId70" w:tooltip="Федеральный закон от 27.12.2019 N 485-ФЗ &quot;О внесении изменений в Федеральный закон &quot;О государственных и муниципальных унитарных предприятиях&quot; и Федеральный закон &quot;О защите конкуренции&quot; {КонсультантПлюс}">
        <w:r>
          <w:rPr>
            <w:color w:val="0000FF"/>
          </w:rPr>
          <w:t>закона</w:t>
        </w:r>
      </w:hyperlink>
      <w:r>
        <w:t xml:space="preserve"> от 27.12.</w:t>
      </w:r>
      <w:r>
        <w:t>2019 N 485-ФЗ)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4.1. При необходимости устранения последствий чрезвычайной ситуации,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(руководителя высшего исп</w:t>
      </w:r>
      <w:r>
        <w:t xml:space="preserve">олнительного органа государственной власти субъекта Российской Федерации) Правительство Российской Федерации вправе принять решение о возможности создания унитарного предприятия или сохранения унитарного предприятия для </w:t>
      </w:r>
      <w:r>
        <w:lastRenderedPageBreak/>
        <w:t>осуществления деятельности, не преду</w:t>
      </w:r>
      <w:r>
        <w:t xml:space="preserve">смотренной </w:t>
      </w:r>
      <w:hyperlink w:anchor="P124" w:tooltip="4. Унитарное предприятие может быть создано в случаях:">
        <w:r>
          <w:rPr>
            <w:color w:val="0000FF"/>
          </w:rPr>
          <w:t>пунктом 4</w:t>
        </w:r>
      </w:hyperlink>
      <w:r>
        <w:t xml:space="preserve"> настоящей статьи. Правительство Российской Федерации рассматривает мотивированное представление высшего должностного лица субъекта Российской Федера</w:t>
      </w:r>
      <w:r>
        <w:t>ции (руководителя высшего исполнительного органа государственной власти субъекта Российской Федерации) и принимает по нему решение в срок, не превышающий двух месяцев.</w:t>
      </w:r>
    </w:p>
    <w:p w:rsidR="00E360D8" w:rsidRDefault="00F52680">
      <w:pPr>
        <w:pStyle w:val="ConsPlusNormal0"/>
        <w:jc w:val="both"/>
      </w:pPr>
      <w:r>
        <w:t xml:space="preserve">(п. 4.1 введен Федеральным </w:t>
      </w:r>
      <w:hyperlink r:id="rId71" w:tooltip="Федеральный закон от 27.12.2019 N 485-ФЗ &quot;О внесении изменений в Федеральный закон &quot;О государственных и муниципальных унитарных предприятиях&quot; и Федеральный закон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27.</w:t>
      </w:r>
      <w:r>
        <w:t>12.2019 N 485-ФЗ)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5. Решение об учреждении унитарного предприятия должно определять цели и предмет деятельности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Порядок определения состава имущества, закрепляемого за унитарным предприятием на праве хозяйственного ведения или на пр</w:t>
      </w:r>
      <w:r>
        <w:t>аве оперативного управления, а также порядок утверждения устава унитарного предприятия и заключения контракта с его руководителем устанавливается Правительством Российской Федерации, уполномоченными органами государственной власти субъектов Российской Феде</w:t>
      </w:r>
      <w:r>
        <w:t xml:space="preserve">рации или органами местного самоуправления, в отношении федеральных государственных предприятий, права собственника имущества которых осуществляются в соответствии с Федеральным </w:t>
      </w:r>
      <w:hyperlink r:id="rId72" w:tooltip="Федеральный закон от 01.12.2007 N 317-ФЗ (ред. от 08.07.2024) &quot;О Государственной корпорации по атомной энергии &quot;Росатом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317-ФЗ "О Государственной корпорации по атомной энергии "Росатом", - Госуда</w:t>
      </w:r>
      <w:r>
        <w:t xml:space="preserve">рственной корпорацией по атомной энергии "Росатом", в отношении государственных унитарных предприятий, права собственника имущества которых осуществляются в соответствии с Федеральным </w:t>
      </w:r>
      <w:hyperlink r:id="rId73" w:tooltip="Федеральный закон от 13.07.2015 N 215-ФЗ (ред. от 22.07.2024) &quot;О Государственной корпорации по космической деятельности &quot;Роскосмос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 Государственной корпорации по космич</w:t>
      </w:r>
      <w:r>
        <w:t>еской деятельности "Роскосмос", - Государственной корпорацией по космической деятельности "Роскосмос", в отношении унитарных предприятий, права собственника имущества которых осуществляются в соответствии с федеральным законом о федеральной территории, - о</w:t>
      </w:r>
      <w:r>
        <w:t>рганами публичной власти федеральной территории.</w:t>
      </w:r>
    </w:p>
    <w:p w:rsidR="00E360D8" w:rsidRDefault="00F52680">
      <w:pPr>
        <w:pStyle w:val="ConsPlusNormal0"/>
        <w:jc w:val="both"/>
      </w:pPr>
      <w:r>
        <w:t xml:space="preserve">(в ред. Федеральных законов от 13.07.2015 </w:t>
      </w:r>
      <w:hyperlink r:id="rId74" w:tooltip="Федеральный закон от 13.07.2015 N 216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космической деятельности &quot;Роскосмос&quot; {Консультант">
        <w:r>
          <w:rPr>
            <w:color w:val="0000FF"/>
          </w:rPr>
          <w:t>N 216-ФЗ</w:t>
        </w:r>
      </w:hyperlink>
      <w:r>
        <w:t xml:space="preserve">, от 02.07.2021 </w:t>
      </w:r>
      <w:hyperlink r:id="rId75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351-ФЗ</w:t>
        </w:r>
      </w:hyperlink>
      <w:r>
        <w:t>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Стоимость имущества, закрепляемого за унитарным пр</w:t>
      </w:r>
      <w:r>
        <w:t xml:space="preserve">едприятием на праве хозяйственного ведения или на праве оперативного управления, при его учреждении определяется в соответствии с </w:t>
      </w:r>
      <w:hyperlink r:id="rId76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об оценочной деятельности.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6. Унитарное предприятие не может быть создано путем преобразования организаций иных организационно-правовых форм.</w:t>
      </w:r>
    </w:p>
    <w:p w:rsidR="00E360D8" w:rsidRDefault="00F52680">
      <w:pPr>
        <w:pStyle w:val="ConsPlusNormal0"/>
        <w:jc w:val="both"/>
      </w:pPr>
      <w:r>
        <w:t>(п. 6</w:t>
      </w:r>
      <w:r>
        <w:t xml:space="preserve"> введен Федеральным </w:t>
      </w:r>
      <w:hyperlink r:id="rId77" w:tooltip="Федеральный закон от 27.12.2019 N 485-ФЗ &quot;О внесении изменений в Федеральный закон &quot;О государственных и муниципальных унитарных предприятиях&quot; и Федеральный закон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27.12.2019 N 485-ФЗ)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9. Устав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Учредительным документом унитарного предприятия является его устав.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2. Уставы унитарных предприятий утверждаются </w:t>
      </w:r>
      <w:r>
        <w:t>уполномоченными государственными органами Российской Федерации, государственными органами субъектов Российской Федерации или органами местного самоуправления, в отношении федеральных государственных унитарных предприятий, права собственника имущества котор</w:t>
      </w:r>
      <w:r>
        <w:t xml:space="preserve">ых осуществляются в соответствии с Федеральным </w:t>
      </w:r>
      <w:hyperlink r:id="rId78" w:tooltip="Федеральный закон от 01.12.2007 N 317-ФЗ (ред. от 08.07.2024) &quot;О Государственной корпорации по атомной энергии &quot;Росатом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317-ФЗ "О Государственной корпорации по атомной энергии "Росатом", - Государственной корпорацией по атомной энергии "Росатом". Уставы унитарных предприятий, права собственника имущества которых о</w:t>
      </w:r>
      <w:r>
        <w:t xml:space="preserve">существляются в соответствии с Федеральным </w:t>
      </w:r>
      <w:hyperlink r:id="rId79" w:tooltip="Федеральный закон от 04.11.2014 N 326-ФЗ &quot;О Национальном исследовательском центре &quot;Институт имени Н.Е. Жуковского&quot; {КонсультантПлюс}">
        <w:r>
          <w:rPr>
            <w:color w:val="0000FF"/>
          </w:rPr>
          <w:t>законом</w:t>
        </w:r>
      </w:hyperlink>
      <w:r>
        <w:t xml:space="preserve"> "О Национальном исследовательском центре "Институт имени Н.Е. Жуковского", утверждаются федеральным государственным бюджетным учреждением "Национальный исследовательский центр "Институт имени Н.Е. Жуковского". Уставы государственных унитарных предприятий,</w:t>
      </w:r>
      <w:r>
        <w:t xml:space="preserve"> права собственника имущества которых осуществляются в соответствии с Федеральным </w:t>
      </w:r>
      <w:hyperlink r:id="rId80" w:tooltip="Федеральный закон от 13.07.2015 N 215-ФЗ (ред. от 22.07.2024) &quot;О Государственной корпорации по космической деятельности &quot;Роскосмос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 Государственной корпорации по космической деятельности "Роскосмос", утверждаются Государственной корпорацией по космической деятельности "</w:t>
      </w:r>
      <w:r>
        <w:t xml:space="preserve">Роскосмос". Уставы унитарных предприятий, права собственника имущества которых осуществляются в соответствии с Федеральным </w:t>
      </w:r>
      <w:hyperlink r:id="rId81" w:tooltip="Федеральный закон от 27.07.2010 N 220-ФЗ (ред. от 23.11.2015) &quot;О национальном исследовательском центре &quot;Курчатовский институт&quot; {КонсультантПлюс}">
        <w:r>
          <w:rPr>
            <w:color w:val="0000FF"/>
          </w:rPr>
          <w:t>законом</w:t>
        </w:r>
      </w:hyperlink>
      <w:r>
        <w:t xml:space="preserve"> "О национальном исследовательском центре "Курчатовский институт", утверждаются федеральным государственным бюджетным учреждением "Национальный исслед</w:t>
      </w:r>
      <w:r>
        <w:t>овательский центр "Курчатовский институт".</w:t>
      </w:r>
    </w:p>
    <w:p w:rsidR="00E360D8" w:rsidRDefault="00F52680">
      <w:pPr>
        <w:pStyle w:val="ConsPlusNormal0"/>
        <w:jc w:val="both"/>
      </w:pPr>
      <w:r>
        <w:t xml:space="preserve">(в ред. Федеральных законов от 06.11.2011 </w:t>
      </w:r>
      <w:hyperlink r:id="rId82" w:tooltip="Федеральный закон от 06.11.2011 N 291-ФЗ (ред. от 23.05.2016) &quot;О внесении изменений в отдельные законодательные акты Российской Федерации в части, касающейся деятельности государственных академий наук и подведомственных им организаций&quot; {КонсультантПлюс}">
        <w:r>
          <w:rPr>
            <w:color w:val="0000FF"/>
          </w:rPr>
          <w:t>N 291-ФЗ</w:t>
        </w:r>
      </w:hyperlink>
      <w:r>
        <w:t xml:space="preserve">, от 04.11.2014 </w:t>
      </w:r>
      <w:hyperlink r:id="rId83" w:tooltip="Федеральный закон от 04.11.2014 N 337-ФЗ &quot;О внесении изменений в статьи 2 и 9 Федерального закона &quot;О государственных и муниципальных унитарных предприятиях&quot; и статью 5 Федерального закона &quot;Об автономных учреждениях&quot; в связи с принятием Федерального закона &quot;О Н">
        <w:r>
          <w:rPr>
            <w:color w:val="0000FF"/>
          </w:rPr>
          <w:t>N 337-ФЗ</w:t>
        </w:r>
      </w:hyperlink>
      <w:r>
        <w:t xml:space="preserve">, от 13.07.2015 </w:t>
      </w:r>
      <w:hyperlink r:id="rId84" w:tooltip="Федеральный закон от 13.07.2015 N 216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космической деятельности &quot;Роскосмос&quot; {Консультант">
        <w:r>
          <w:rPr>
            <w:color w:val="0000FF"/>
          </w:rPr>
          <w:t>N 216-ФЗ</w:t>
        </w:r>
      </w:hyperlink>
      <w:r>
        <w:t xml:space="preserve">, от 23.11.2015 </w:t>
      </w:r>
      <w:hyperlink r:id="rId85" w:tooltip="Федеральный закон от 23.11.2015 N 312-ФЗ &quot;О внесении изменений в Федеральный закон &quot;О национальном исследовательском центре &quot;Курчатовский институт&quot; и отдельные законодательные акты Российской Федерации&quot; {КонсультантПлюс}">
        <w:r>
          <w:rPr>
            <w:color w:val="0000FF"/>
          </w:rPr>
          <w:t>N 312-ФЗ</w:t>
        </w:r>
      </w:hyperlink>
      <w:r>
        <w:t xml:space="preserve">, от 23.05.2016 </w:t>
      </w:r>
      <w:hyperlink r:id="rId86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5" w:name="P147"/>
      <w:bookmarkEnd w:id="5"/>
      <w:r>
        <w:t>3. Устав унитарного предприятия должен содержать: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полное и сокращенное фирменные наименования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lastRenderedPageBreak/>
        <w:t>указание на место нахождения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цели, предмет, виды деятельности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сведения об органе или органах, осуществляющих полномочия собственника имущества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наименование органа унитарного предприяти</w:t>
      </w:r>
      <w:r>
        <w:t>я (руководитель, директор, генеральный директор);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</w:t>
      </w:r>
      <w:hyperlink r:id="rId87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и иными содержащими нормы трудового права нормативными правовыми актами;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</w:t>
      </w:r>
      <w:r>
        <w:t>еречень фондов, создаваемых унитарным предприятием, размеры, порядок формирования и использования этих фондов;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иные предусмотренные настоящим Федеральным законом сведения.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 Устав государственного или муниципального предприятия кроме сведений, указанных в</w:t>
      </w:r>
      <w:r>
        <w:t xml:space="preserve"> </w:t>
      </w:r>
      <w:hyperlink w:anchor="P147" w:tooltip="3. Устав унитарного предприятия должен содержать:">
        <w:r>
          <w:rPr>
            <w:color w:val="0000FF"/>
          </w:rPr>
          <w:t>пункте 3</w:t>
        </w:r>
      </w:hyperlink>
      <w:r>
        <w:t xml:space="preserve"> настоящей статьи,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5. Устав казенного предприятия кроме сведений, указанных в </w:t>
      </w:r>
      <w:hyperlink w:anchor="P147" w:tooltip="3. Устав унитарного предприятия должен содержать:">
        <w:r>
          <w:rPr>
            <w:color w:val="0000FF"/>
          </w:rPr>
          <w:t>пункте 3</w:t>
        </w:r>
      </w:hyperlink>
      <w:r>
        <w:t xml:space="preserve"> настоящей статьи, должен содержать сведения о порядке распределения и использования доходов казенного пре</w:t>
      </w:r>
      <w:r>
        <w:t>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6. Устав унитарного предприятия может также содержать иные не противоречащие настоящему Федеральному закону и иным федеральным законам положения.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7. Внесение изменений в устав унитарного предприятия, в том числе утверждение устава в новой редакци</w:t>
      </w:r>
      <w:r>
        <w:t>и, осуществляется по решению государственного органа Российской Федерации, Государственной корпорации по атомной энергии "Росатом", Государственной корпорации по космической деятельности "Роскосмос", федерального государственного бюджетного учреждения "Нац</w:t>
      </w:r>
      <w:r>
        <w:t>иональный исследовательский центр "Институт имени Н.Е. Жуковского", федерального государственного бюджетного учреждения "Национальный исследовательский центр "Курчатовский институт", государственного органа субъекта Российской Федерации или органа местного</w:t>
      </w:r>
      <w:r>
        <w:t xml:space="preserve"> самоуправления, уполномоченных утверждать устав унитарного предприятия.</w:t>
      </w:r>
    </w:p>
    <w:p w:rsidR="00E360D8" w:rsidRDefault="00F52680">
      <w:pPr>
        <w:pStyle w:val="ConsPlusNormal0"/>
        <w:jc w:val="both"/>
      </w:pPr>
      <w:r>
        <w:t xml:space="preserve">(в ред. Федеральных законов от 01.12.2007 </w:t>
      </w:r>
      <w:hyperlink r:id="rId88" w:tooltip="Федеральный закон от 01.12.2007 N 318-ФЗ (ред. от 29.12.201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атомной энергии &quot;Росатом&quot; {КонсультантПлюс}">
        <w:r>
          <w:rPr>
            <w:color w:val="0000FF"/>
          </w:rPr>
          <w:t>N 318-ФЗ</w:t>
        </w:r>
      </w:hyperlink>
      <w:r>
        <w:t xml:space="preserve">, от 06.11.2011 </w:t>
      </w:r>
      <w:hyperlink r:id="rId89" w:tooltip="Федеральный закон от 06.11.2011 N 291-ФЗ (ред. от 23.05.2016) &quot;О внесении изменений в отдельные законодательные акты Российской Федерации в части, касающейся деятельности государственных академий наук и подведомственных им организаций&quot; {КонсультантПлюс}">
        <w:r>
          <w:rPr>
            <w:color w:val="0000FF"/>
          </w:rPr>
          <w:t>N 291-ФЗ</w:t>
        </w:r>
      </w:hyperlink>
      <w:r>
        <w:t xml:space="preserve">, от 04.11.2014 </w:t>
      </w:r>
      <w:hyperlink r:id="rId90" w:tooltip="Федеральный закон от 04.11.2014 N 337-ФЗ &quot;О внесении изменений в статьи 2 и 9 Федерального закона &quot;О государственных и муниципальных унитарных предприятиях&quot; и статью 5 Федерального закона &quot;Об автономных учреждениях&quot; в связи с принятием Федерального закона &quot;О Н">
        <w:r>
          <w:rPr>
            <w:color w:val="0000FF"/>
          </w:rPr>
          <w:t>N 337-ФЗ</w:t>
        </w:r>
      </w:hyperlink>
      <w:r>
        <w:t xml:space="preserve">, от 13.07.2015 </w:t>
      </w:r>
      <w:hyperlink r:id="rId91" w:tooltip="Федеральный закон от 13.07.2015 N 216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космической деятельности &quot;Роскосмос&quot; {Консультант">
        <w:r>
          <w:rPr>
            <w:color w:val="0000FF"/>
          </w:rPr>
          <w:t>N 216-ФЗ</w:t>
        </w:r>
      </w:hyperlink>
      <w:r>
        <w:t xml:space="preserve">, от 23.11.2015 </w:t>
      </w:r>
      <w:hyperlink r:id="rId92" w:tooltip="Федеральный закон от 23.11.2015 N 312-ФЗ &quot;О внесении изменений в Федеральный закон &quot;О национальном исследовательском центре &quot;Курчатовский институт&quot; и отдельные законодательные акты Российской Федерации&quot; {КонсультантПлюс}">
        <w:r>
          <w:rPr>
            <w:color w:val="0000FF"/>
          </w:rPr>
          <w:t>N 312-ФЗ</w:t>
        </w:r>
      </w:hyperlink>
      <w:r>
        <w:t xml:space="preserve">, от 23.05.2016 </w:t>
      </w:r>
      <w:hyperlink r:id="rId93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6" w:name="P161"/>
      <w:bookmarkEnd w:id="6"/>
      <w:r>
        <w:t xml:space="preserve">Изменения, внесенные в устав унитарного предприятия, или устав унитарного предприятия в </w:t>
      </w:r>
      <w:r>
        <w:t xml:space="preserve">новой редакции подлежат государственной регистрации в порядке, предусмотренном </w:t>
      </w:r>
      <w:hyperlink w:anchor="P164" w:tooltip="Статья 10. Государственная регистрация унитарного предприятия">
        <w:r>
          <w:rPr>
            <w:color w:val="0000FF"/>
          </w:rPr>
          <w:t>статьей 10</w:t>
        </w:r>
      </w:hyperlink>
      <w:r>
        <w:t xml:space="preserve"> настоящего Федерального закона для государственной регистрации унитарног</w:t>
      </w:r>
      <w:r>
        <w:t>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Изменения, внесенные в устав унитарного предприятия, или устав унитарного предприятия в новой редакции приобретают силу для третьих лиц с момента их государственной регистрации, а в случаях, установленных настоящим Федеральным </w:t>
      </w:r>
      <w:hyperlink w:anchor="P91" w:tooltip="5. Устав унитарного предприятия должен содержать сведения о его филиалах и представительствах. Сообщения об изменениях в уставе унитарного предприятия сведений о его филиалах и представительствах представляются в орган, осуществляющий государственную регистрац">
        <w:r>
          <w:rPr>
            <w:color w:val="0000FF"/>
          </w:rPr>
          <w:t>законом</w:t>
        </w:r>
      </w:hyperlink>
      <w:r>
        <w:t>, с момента уведомления органа, осуществляющего государственную регистрацию юридических лиц.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bookmarkStart w:id="7" w:name="P164"/>
      <w:bookmarkEnd w:id="7"/>
      <w:r>
        <w:t>Статья 10. Государственная регистрация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Унитарное предприятие подлежит государственной регистрации в органе</w:t>
      </w:r>
      <w:r>
        <w:t xml:space="preserve">, осуществляющем государственную регистрацию юридических лиц, в порядке, установленном федеральным </w:t>
      </w:r>
      <w:hyperlink r:id="rId94" w:tooltip="Справочная информация: &quot;Государственная регистрация юридических лиц, являющихся коммерческими организациями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о государственной регистрации юридических лиц.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95" w:tooltip="Федеральный закон от 08.12.2003 N 169-ФЗ (ред. от 29.12.2017) &quot;О внесении изменений в некоторые законодательные акты Российской Федерации, а также о признании утратившими силу законодательных актов РСФСР&quot; (с изм. и доп., вступ. в силу с 01.01.2019) {Консультан">
        <w:r>
          <w:rPr>
            <w:color w:val="0000FF"/>
          </w:rPr>
          <w:t>закона</w:t>
        </w:r>
      </w:hyperlink>
      <w:r>
        <w:t xml:space="preserve"> от 08.12.2003 N 169-ФЗ)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2. Утратил силу. - Федеральный </w:t>
      </w:r>
      <w:hyperlink r:id="rId96" w:tooltip="Федеральный закон от 27.12.2019 N 485-ФЗ &quot;О внесении изменений в Федеральный закон &quot;О государственных и муниципальных унитарных предприятиях&quot; и Федеральный закон &quot;О защите конкуренции&quot; {КонсультантПлюс}">
        <w:r>
          <w:rPr>
            <w:color w:val="0000FF"/>
          </w:rPr>
          <w:t>закон</w:t>
        </w:r>
      </w:hyperlink>
      <w:r>
        <w:t xml:space="preserve"> от 27.12.2019 N 485-ФЗ.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jc w:val="center"/>
        <w:outlineLvl w:val="0"/>
      </w:pPr>
      <w:r>
        <w:t>Глава III. ИМУЩЕСТВО И УСТАВНЫЙ ФОНД</w:t>
      </w:r>
    </w:p>
    <w:p w:rsidR="00E360D8" w:rsidRDefault="00F52680">
      <w:pPr>
        <w:pStyle w:val="ConsPlusTitle0"/>
        <w:jc w:val="center"/>
      </w:pPr>
      <w:r>
        <w:lastRenderedPageBreak/>
        <w:t>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11. Имущество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Имущество унитарного предприятия формируется за счет: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имущества, закрепленного за унитарным предприятием на праве хозяйственного ведения или на праве оперативного управления собственником этого имущества;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дох</w:t>
      </w:r>
      <w:r>
        <w:t>одов унитарного предприятия от его деятельности;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иных не противоречащих законодательству источников.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Право на имущество, закрепляемое за унитарным предприятием на праве хозяйственного ведения или на праве оперативного управления собственником этого имущ</w:t>
      </w:r>
      <w:r>
        <w:t>ества, возникает с момента передачи такого имущества унитарному предприятию, если иное не предусмотрено федеральным законом или не установлено решением собственника о передаче имущества унитарному предприятию.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Особенности осуществления права хозяйственного</w:t>
      </w:r>
      <w:r>
        <w:t xml:space="preserve"> ведения и права оперативного управления в отношении недвижимого имущества, находящегося за пределами Российской Федерации и являющегося федеральной собственностью, а также ценных бумаг, долей, паев в находящихся за пределами Российской Федерации юридическ</w:t>
      </w:r>
      <w:r>
        <w:t>их лицах, устанавливаются Правительством Российской Федерации.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</w:t>
      </w:r>
      <w:r>
        <w:t>иятие сохраняет право хозяйственного ведения или право оперативного управления на принадлежащее ему имущество.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12. Уставный фонд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Уставным фондом государственного или муниципального предприятия определяется минимальный раз</w:t>
      </w:r>
      <w:r>
        <w:t>мер его имущества, гарантирующего интересы кредиторов такого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Уставный фонд государственного или муниципального предприятия может формироваться за счет денег, а также ценных бумаг, других вещей, имущественных прав и иных прав, имеющих денежн</w:t>
      </w:r>
      <w:r>
        <w:t>ую оценку.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Размер уставного фонда государственного или муниципального предприятия определяется в рублях.</w:t>
      </w:r>
    </w:p>
    <w:p w:rsidR="00E360D8" w:rsidRDefault="00E36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До 01.01.2028 на территориях ДНР, ЛНР, Запорожской и Херсонской областей положения настоящего Закона в части определени</w:t>
            </w:r>
            <w:r>
              <w:rPr>
                <w:color w:val="392C69"/>
              </w:rPr>
              <w:t xml:space="preserve">я минимального размера уставного фонда не применяются (ФКЗ от 04.10.2022 </w:t>
            </w:r>
            <w:hyperlink r:id="rId97" w:tooltip="Федеральный конституционный закон от 04.10.2022 N 5-ФКЗ (ред. от 25.12.2023)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{КонсультантПлюс}">
              <w:r>
                <w:rPr>
                  <w:color w:val="0000FF"/>
                </w:rPr>
                <w:t>N 5-ФКЗ</w:t>
              </w:r>
            </w:hyperlink>
            <w:r>
              <w:rPr>
                <w:color w:val="392C69"/>
              </w:rPr>
              <w:t xml:space="preserve">, </w:t>
            </w:r>
            <w:hyperlink r:id="rId98" w:tooltip="Федеральный конституционный закон от 04.10.2022 N 6-ФКЗ (ред. от 25.12.2023)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{КонсультантПлюс}">
              <w:r>
                <w:rPr>
                  <w:color w:val="0000FF"/>
                </w:rPr>
                <w:t>N 6-ФКЗ</w:t>
              </w:r>
            </w:hyperlink>
            <w:r>
              <w:rPr>
                <w:color w:val="392C69"/>
              </w:rPr>
              <w:t xml:space="preserve">, </w:t>
            </w:r>
            <w:hyperlink r:id="rId99" w:tooltip="Федеральный конституционный закон от 04.10.2022 N 7-ФКЗ (ред. от 25.12.2023) &quot;О принятии в Российскую Федерацию Запорожской области и образовании в составе Российской Федерации нового субъекта - Запорожской области&quot; {КонсультантПлюс}">
              <w:r>
                <w:rPr>
                  <w:color w:val="0000FF"/>
                </w:rPr>
                <w:t>N 7-ФКЗ</w:t>
              </w:r>
            </w:hyperlink>
            <w:r>
              <w:rPr>
                <w:color w:val="392C69"/>
              </w:rPr>
              <w:t xml:space="preserve">, </w:t>
            </w:r>
            <w:hyperlink r:id="rId100" w:tooltip="Федеральный конституционный закон от 04.10.2022 N 8-ФКЗ (ред. от 25.12.2023) &quot;О принятии в Российскую Федерацию Херсонской области и образовании в составе Российской Федерации нового субъекта - Херсонской области&quot; {КонсультантПлюс}">
              <w:r>
                <w:rPr>
                  <w:color w:val="0000FF"/>
                </w:rPr>
                <w:t>N 8-ФКЗ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Normal0"/>
        <w:spacing w:before="260"/>
        <w:ind w:firstLine="540"/>
        <w:jc w:val="both"/>
      </w:pPr>
      <w:bookmarkStart w:id="8" w:name="P190"/>
      <w:bookmarkEnd w:id="8"/>
      <w:r>
        <w:t>3. Размер уставного фонда государственного предприятия должен составлять не менее чем пятьсот тысяч рублей.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01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Размер уставного фонда муниципального предприятия должен составлять не менее чем сто тысяч рублей.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02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</w:t>
      </w:r>
      <w:r>
        <w:t>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 Федеральными законами или иными нормативными правовыми актами могут быть определены виды имущества, за счет которого не может формироваться уставный фонд государственного или муниципального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5. В казенном предприятии уставный фонд не фор</w:t>
      </w:r>
      <w:r>
        <w:t>мируется.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lastRenderedPageBreak/>
        <w:t>Статья 13. Порядок формирования уставного фонда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Уставный фонд считается сформированным с моме</w:t>
      </w:r>
      <w:r>
        <w:t>нта зачисления соответствующих денежных сумм на открываемый в этих целях банковский счет и (или) передачи в установленном порядке государственному или муниципальному предприятию иного имущества, закрепляемого за ним на праве хозяйственного ведения, в полно</w:t>
      </w:r>
      <w:r>
        <w:t>м объеме.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14. Увеличение уставного фонда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Увеличение уставного фонда государственного или муниципального предприятия допускается только после его формирования в полном объеме, в том числе после передачи государственному или муниципальному предпр</w:t>
      </w:r>
      <w:r>
        <w:t>иятию недвижимого и иного имущества, предназначенного для закрепления за ним на праве хозяйственного ведения.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Увеличение уставного фонда государственного или муниципального предприятия может осуществляться за счет дополнительно передаваемого собственник</w:t>
      </w:r>
      <w:r>
        <w:t>ом имущества, а также доходов, полученных в результате деятельности такого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Решение об увеличении уставного фонда государственного или муниципального предприятия может быть принято собственником его имущества только на основании данных утвер</w:t>
      </w:r>
      <w:r>
        <w:t>жденной годовой бухгалтерской (финансовой) отчетности такого предприятия за истекший финансовый год.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03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Размер уставного фонда государственного или муниципального пред</w:t>
      </w:r>
      <w:r>
        <w:t>приятия с учетом размера его резервного фонда не может превышать стоимость чистых активов такого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 Одновременно с принятием решения об увеличении уставного фонда государственного или муниципального предприятия собственник его имущества приним</w:t>
      </w:r>
      <w:r>
        <w:t>ает решение о внесении соответствующих изменений в устав такого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Документы для государственной регистрации внесенных в устав государственного или муниципального предприятия изменений в связи с увеличением его уставного фонда, а также документы,</w:t>
      </w:r>
      <w:r>
        <w:t xml:space="preserve"> подтверждающие увеличение уставного фонда государственного или муниципального предприятия, должны быть представлены в орган, осуществляющий государственную регистрацию юридических лиц.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Непредставление указанных в настоящем пункте документов является основ</w:t>
      </w:r>
      <w:r>
        <w:t>анием для отказа в государственной регистрации внесенных в устав государственного или муниципального предприятия изменений.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15. Уменьшение уставного фонда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Собственник имущества государственного или муниципального предприятия вправе, а в случаях</w:t>
      </w:r>
      <w:r>
        <w:t>, предусмотренных настоящей статьей, обязан уменьшить уставный фонд такого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Уставный фонд государственного или муниципального предприятия не может быть уменьшен, если в результате такого уменьшения его размер станет меньше определенного в соотв</w:t>
      </w:r>
      <w:r>
        <w:t xml:space="preserve">етствии с настоящим Федеральным </w:t>
      </w:r>
      <w:hyperlink w:anchor="P190" w:tooltip="3. Размер уставного фонда государственного предприятия должен составлять не менее чем пятьсот тысяч рублей.">
        <w:r>
          <w:rPr>
            <w:color w:val="0000FF"/>
          </w:rPr>
          <w:t>законом</w:t>
        </w:r>
      </w:hyperlink>
      <w:r>
        <w:t xml:space="preserve"> минимального размера уставного фонда.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В случае, если по окончании финансо</w:t>
      </w:r>
      <w:r>
        <w:t>вого года стоимость чистых активов государственного или муниципального предприятия окажется меньше размера его уставного фонда, собственник имущества такого предприятия обязан принять решение об уменьшении размера уставного фонда государственного или муниц</w:t>
      </w:r>
      <w:r>
        <w:t xml:space="preserve">ипального предприятия до размера, не превышающего стоимости его чистых активов, и зарегистрировать эти изменения в установленном настоящим Федеральным </w:t>
      </w:r>
      <w:hyperlink w:anchor="P161" w:tooltip="Изменения, внесенные в устав унитарного предприятия, или устав унитарного предприятия в новой редакции подлежат государственной регистрации в порядке, предусмотренном статьей 10 настоящего Федерального закона для государственной регистрации унитарного предприя">
        <w:r>
          <w:rPr>
            <w:color w:val="0000FF"/>
          </w:rPr>
          <w:t>законом</w:t>
        </w:r>
      </w:hyperlink>
      <w:r>
        <w:t xml:space="preserve"> порядке.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lastRenderedPageBreak/>
        <w:t>В случае, если по окончании финансового года стоимо</w:t>
      </w:r>
      <w:r>
        <w:t xml:space="preserve">сть чистых активов государственного или муниципального предприятия окажется меньше установленного настоящим Федеральным </w:t>
      </w:r>
      <w:hyperlink w:anchor="P190" w:tooltip="3. Размер уставного фонда государственного предприятия должен составлять не менее чем пятьсот тысяч рублей.">
        <w:r>
          <w:rPr>
            <w:color w:val="0000FF"/>
          </w:rPr>
          <w:t>законом</w:t>
        </w:r>
      </w:hyperlink>
      <w:r>
        <w:t xml:space="preserve"> на дату государственной регистрации такого предприятия минимального размера уставного фонда и в течение трех м</w:t>
      </w:r>
      <w:r>
        <w:t>есяцев стоимость чистых активов не будет восстановлена до минимального размера уставного фонда, собственник имущества государственного или муниципального предприятия должен принять решение о ликвидации или реорганизации такого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Стоимость чистых</w:t>
      </w:r>
      <w:r>
        <w:t xml:space="preserve"> активов государственного или муниципального предприятия определяется по данным бухгалтерского учета в </w:t>
      </w:r>
      <w:hyperlink r:id="rId104" w:tooltip="Приказ Минфина России от 28.08.2014 N 84н (ред. от 24.05.2023) &quot;Об утверждении Порядка определения стоимости чистых активов&quot; (Зарегистрировано в Минюсте России 14.10.2014 N 34299) {КонсультантПлюс}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</w:t>
      </w:r>
      <w:r>
        <w:t>и.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05" w:tooltip="Федеральный закон от 30.11.2011 N 362-ФЗ (ред. от 03.07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362-ФЗ)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Если в случаях, предусмотренных настоящей статьей, собственник имущества государственного или муниципального предприятия в течение шести календарных месяцев после окончания финансового года не принима</w:t>
      </w:r>
      <w:r>
        <w:t xml:space="preserve">ет решение об уменьшении уставного фонда, о восстановлении размера чистых активов до минимального размера уставного фонда, о ликвидации или реорганизации государственного или муниципального предприятия, кредиторы вправе потребовать от государственного или </w:t>
      </w:r>
      <w:r>
        <w:t>муниципального предприятия прекращения или досрочного исполнения обязательств и возмещения причиненных им убытков.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 В течение тридцати дней с даты принятия решения об уменьшении своего уставного фонда государственное или муниципальное предприятие обязано в письменной форме уведомить всех известных ему кредиторов об уменьшении своего уставного фонда и о его новом разм</w:t>
      </w:r>
      <w:r>
        <w:t xml:space="preserve">ере, а также опубликовать в </w:t>
      </w:r>
      <w:hyperlink r:id="rId106" w:tooltip="Приказ ФНС России от 16.06.2006 N САЭ-3-09/355@ (ред. от 28.08.2013) &quot;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&quot; (Зарегистрир">
        <w:r>
          <w:rPr>
            <w:color w:val="0000FF"/>
          </w:rPr>
          <w:t>органе печати</w:t>
        </w:r>
      </w:hyperlink>
      <w:r>
        <w:t>, в котором публикуются данные о государственной регистрации юридических лиц, сообщение о принятом решении. При э</w:t>
      </w:r>
      <w:r>
        <w:t>том кредиторы государственного или муниципального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</w:t>
      </w:r>
      <w:r>
        <w:t>сполнения обязательств государственного или муниципального предприятия и возмещения им убытков.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Государственная регистрация уменьшения уставного фонда государственного или муниципального предприятия осуществляется только при представлении таким предприятие</w:t>
      </w:r>
      <w:r>
        <w:t>м доказательств уведомления об этом кредиторов в порядке, установленном настоящим пунктом.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16. Резервный фонд и иные фонды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 xml:space="preserve">1. Унитарное предприятие за счет остающейся в его распоряжении чистой прибыли создает резервный фонд </w:t>
      </w:r>
      <w:r>
        <w:t>в порядке и в размерах, которые предусмотрены уставом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Средства резервного фонда используются исключительно на покрытие убытков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Унитарное предприятие за счет чистой прибыли создает также иные фонды в соотве</w:t>
      </w:r>
      <w:r>
        <w:t>тствии с их перечнем и в порядке, которые предусмотрены уставом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Средства, зачисленные в такие фонды, могут быть использованы унитарным предприятием только на цели, определенные федеральными законами, иными нормативными правовыми акт</w:t>
      </w:r>
      <w:r>
        <w:t>ами и уставом унитарного предприятия.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17. Порядок реализации собственником имущества унитарного предприятия права на получение прибыли от использования имущества, принадлежащего унитарному предприятию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 xml:space="preserve">1. Собственник имущества государственного или </w:t>
      </w:r>
      <w:r>
        <w:t>муниципального предприятия имеет право на получение части прибыли от использования имущества, находящегося в хозяйственном ведении такого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Государственное или муниципальное предприятие ежегодно перечисляет в соответствующий бюджет часть приб</w:t>
      </w:r>
      <w:r>
        <w:t xml:space="preserve">ыли, остающейся в его распоряжении после уплаты налогов и иных обязательных платежей, в </w:t>
      </w:r>
      <w:hyperlink r:id="rId107" w:tooltip="Постановление Правительства РФ от 10.04.2002 N 228 (ред. от 15.08.2024) &quot;О мерах по повышению эффективности использования федерального имущества, закрепленного в хозяйственном ведении федеральных государственных унитарных предприятий&quot; (вместе с &quot;Правилами разр">
        <w:r>
          <w:rPr>
            <w:color w:val="0000FF"/>
          </w:rPr>
          <w:t>порядке</w:t>
        </w:r>
      </w:hyperlink>
      <w:r>
        <w:t>, в размерах и в сроки, которые определяются Правительство</w:t>
      </w:r>
      <w:r>
        <w:t xml:space="preserve">м Российской Федерации, </w:t>
      </w:r>
      <w:r>
        <w:lastRenderedPageBreak/>
        <w:t>уполномоченными органами государственной власти субъектов Российской Федерации или органами местного самоуправления.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2.1. Федеральные государственные предприятия, права собственника имущества которых осуществляются в соответствии с </w:t>
      </w:r>
      <w:r>
        <w:t xml:space="preserve">Федеральным </w:t>
      </w:r>
      <w:hyperlink r:id="rId108" w:tooltip="Федеральный закон от 01.12.2007 N 317-ФЗ (ред. от 08.07.2024) &quot;О Государственной корпорации по атомной энергии &quot;Росатом&quot; {КонсультантПлюс}">
        <w:r>
          <w:rPr>
            <w:color w:val="0000FF"/>
          </w:rPr>
          <w:t>законом</w:t>
        </w:r>
      </w:hyperlink>
      <w:r>
        <w:t xml:space="preserve"> от 1 декаб</w:t>
      </w:r>
      <w:r>
        <w:t xml:space="preserve">ря 2007 года N 317-ФЗ "О Государственной корпорации по атомной энергии "Росатом" или Федеральным </w:t>
      </w:r>
      <w:hyperlink r:id="rId109" w:tooltip="Федеральный закон от 13.07.2015 N 215-ФЗ (ред. от 22.07.2024) &quot;О Государственной корпорации по космической деятельности &quot;Роскосмос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 Государственной корпорации по космической деятельности "Роскосмос", часть прибыли, остающейся в их распоряжении после уплат</w:t>
      </w:r>
      <w:r>
        <w:t>ы налогов и иных обязательных платежей, перечисляют в доход соответственно Государственной корпорации по атомной энергии "Росатом" или Государственной корпорации по космической деятельности "Роскосмос" в порядке, в размере и в сроки, которые установлены эт</w:t>
      </w:r>
      <w:r>
        <w:t>ими государственными корпорациями в соответствии с указанными федеральными законами.</w:t>
      </w:r>
    </w:p>
    <w:p w:rsidR="00E360D8" w:rsidRDefault="00F52680">
      <w:pPr>
        <w:pStyle w:val="ConsPlusNormal0"/>
        <w:jc w:val="both"/>
      </w:pPr>
      <w:r>
        <w:t xml:space="preserve">(п. 2.1 в ред. Федерального </w:t>
      </w:r>
      <w:hyperlink r:id="rId110" w:tooltip="Федеральный закон от 13.07.2015 N 216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космической деятельности &quot;Роскосмос&quot; {Консультант">
        <w:r>
          <w:rPr>
            <w:color w:val="0000FF"/>
          </w:rPr>
          <w:t>закона</w:t>
        </w:r>
      </w:hyperlink>
      <w:r>
        <w:t xml:space="preserve"> от 13.07.2015 N 216-ФЗ)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2.2. Фед</w:t>
      </w:r>
      <w:r>
        <w:t xml:space="preserve">еральные государственные предприятия, права собственника имущества которых в соответствии с Федеральным </w:t>
      </w:r>
      <w:hyperlink r:id="rId111" w:tooltip="Федеральный закон от 22.12.2020 N 437-ФЗ (ред. от 15.05.2024) &quot;О федеральной территории &quot;Сириус&quot; {КонсультантПлюс}">
        <w:r>
          <w:rPr>
            <w:color w:val="0000FF"/>
          </w:rPr>
          <w:t>законом</w:t>
        </w:r>
      </w:hyperlink>
      <w:r>
        <w:t xml:space="preserve"> от 22 декабря 2020 года N 437-ФЗ "О федеральной территории "Сириус" осуществляют органы публичной власти федеральной территории "Сириус", часть прибыли, остающейся в их распоряжении после уплаты нал</w:t>
      </w:r>
      <w:r>
        <w:t>огов и иных обязательных платежей, перечисляют в доход бюджета федеральной территории "Сириус" в порядке, в размере и в сроки, которые установлены нормативными правовыми актами органов публичной власти федеральной территории "Сириус".</w:t>
      </w:r>
    </w:p>
    <w:p w:rsidR="00E360D8" w:rsidRDefault="00F52680">
      <w:pPr>
        <w:pStyle w:val="ConsPlusNormal0"/>
        <w:jc w:val="both"/>
      </w:pPr>
      <w:r>
        <w:t>(п. 2.2 введен Федера</w:t>
      </w:r>
      <w:r>
        <w:t xml:space="preserve">льным </w:t>
      </w:r>
      <w:hyperlink r:id="rId112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</w:t>
      </w:r>
      <w:r>
        <w:t>2021 N 351-ФЗ)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3. </w:t>
      </w:r>
      <w:hyperlink r:id="rId113" w:tooltip="Постановление Правительства РФ от 15.12.2007 N 872 (ред. от 24.11.2020) &quot;О создании и регулировании деятельности федеральных казенных предприятий&quot; {КонсультантПлюс}">
        <w:r>
          <w:rPr>
            <w:color w:val="0000FF"/>
          </w:rPr>
          <w:t>Порядок</w:t>
        </w:r>
      </w:hyperlink>
      <w:r>
        <w:t xml:space="preserve"> распределения доходов казенного предприятия определяется Правительством Российской Федерации, уполномоченными органами государственной власти субъектов Российской Федерации, органами публичной власти федеральной территории "</w:t>
      </w:r>
      <w:r>
        <w:t>Сириус" или органами местного самоуправления.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14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</w:t>
      </w:r>
      <w:r>
        <w:t>1-ФЗ)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18. Распоряжение имуществом государственного или муниципального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Государственное или муниципальное предприятие распоряжается движимым имуществом, принадлежащим ему на праве хозяйственного ведения, самостоятельно, за исключением</w:t>
      </w:r>
      <w:r>
        <w:t xml:space="preserve"> случаев, установленных настоящим Федеральным законом, другими федеральными законами и иными нормативными правовыми актами.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2. Государственное или муниципальное предприятие </w:t>
      </w:r>
      <w:hyperlink r:id="rId115" w:tooltip="Постановление Пленума Верховного Суда РФ N 10, Пленума ВАС РФ N 22 от 29.04.2010 (ред. от 12.12.2023) &quot;О некоторых вопросах, возникающих в судебной практике при разрешении споров, связанных с защитой права собственности и других вещных прав&quot; {КонсультантПлюс}">
        <w:r>
          <w:rPr>
            <w:color w:val="0000FF"/>
          </w:rPr>
          <w:t>не вправе</w:t>
        </w:r>
      </w:hyperlink>
      <w:r>
        <w:t xml:space="preserve">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</w:t>
      </w:r>
      <w:r>
        <w:t>муществом без согласия собственника имущества государственного или муниципального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Движимым и недвижимым имуществом государственное или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</w:t>
      </w:r>
      <w:r>
        <w:t xml:space="preserve"> государственным или муниципальным предприятием с нарушением этого требования, являются ничтожными.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 Государственное или муниципальное предприятие не вправе без согласия собственника совершать сделки, связанные с предоставлением займов, поручительств, по</w:t>
      </w:r>
      <w:r>
        <w:t>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Уставом государственного или муниципального предприятия могут быть предусмотрены виды и (или) размер иных сделок, с</w:t>
      </w:r>
      <w:r>
        <w:t>овершение которых не может осуществляться без согласия собственника имущества такого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5. Государственное или муниципальное предприятие, являющееся арендатором земельного участка, находящегося в государственной или муниципальной собственности, н</w:t>
      </w:r>
      <w:r>
        <w:t>е вправе: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1) сдавать такой земельный участок в субаренду, за исключением случая, предусмотренного </w:t>
      </w:r>
      <w:hyperlink w:anchor="P258" w:tooltip="6. Государственное или муниципальное предприятие, являющееся арендатором земельного участка, находящегося в государственной или муниципальной собственности, с согласия собственника имущества такого предприятия сдает указанный земельный участок или его часть в 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6</w:t>
        </w:r>
      </w:hyperlink>
      <w:r>
        <w:t xml:space="preserve"> настоящей статьи, а также земельных участков (в том числе искусственных земельных участков, созданных в соответ</w:t>
      </w:r>
      <w:r>
        <w:t xml:space="preserve">ствии с Федеральным </w:t>
      </w:r>
      <w:hyperlink r:id="rId116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 xml:space="preserve"> "Об искусственных земельных участках, созданных на водных объектах, находящихся в федеральной собственности, и о внесении изменений в отд</w:t>
      </w:r>
      <w:r>
        <w:t>ельные законодательные акты Российской Федерации") в границах территорий морских портов;</w:t>
      </w:r>
    </w:p>
    <w:p w:rsidR="00E360D8" w:rsidRDefault="00F52680">
      <w:pPr>
        <w:pStyle w:val="ConsPlusNormal0"/>
        <w:jc w:val="both"/>
      </w:pPr>
      <w:r>
        <w:t xml:space="preserve">(в ред. Федеральных законов от 02.07.2010 </w:t>
      </w:r>
      <w:hyperlink r:id="rId117" w:tooltip="Федеральный закон от 02.07.2010 N 152-ФЗ (ред. от 29.12.2014) &quot;О внесении изменений в Федеральный закон &quot;О концессионных соглашениях&quot; и отдельные законодательные акты Российской Федерации&quot; {КонсультантПлюс}">
        <w:r>
          <w:rPr>
            <w:color w:val="0000FF"/>
          </w:rPr>
          <w:t>N 152-ФЗ</w:t>
        </w:r>
      </w:hyperlink>
      <w:r>
        <w:t xml:space="preserve">, от 19.07.2011 </w:t>
      </w:r>
      <w:hyperlink r:id="rId118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N 246-ФЗ</w:t>
        </w:r>
      </w:hyperlink>
      <w:r>
        <w:t xml:space="preserve">, от 18.07.2017 </w:t>
      </w:r>
      <w:hyperlink r:id="rId119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<w:r>
          <w:rPr>
            <w:color w:val="0000FF"/>
          </w:rPr>
          <w:t>N 177-ФЗ</w:t>
        </w:r>
      </w:hyperlink>
      <w:r>
        <w:t>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2) передавать свои права и обязанности по договору аренды другим ли</w:t>
      </w:r>
      <w:r>
        <w:t xml:space="preserve">цам (перенаем), за исключением случая, предусмотренного </w:t>
      </w:r>
      <w:hyperlink w:anchor="P258" w:tooltip="6. Государственное или муниципальное предприятие, являющееся арендатором земельного участка, находящегося в государственной или муниципальной собственности, с согласия собственника имущества такого предприятия сдает указанный земельный участок или его часть в ">
        <w:r>
          <w:rPr>
            <w:color w:val="0000FF"/>
          </w:rPr>
          <w:t>пунктом 6</w:t>
        </w:r>
      </w:hyperlink>
      <w:r>
        <w:t xml:space="preserve"> настоящей статьи;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20" w:tooltip="Федеральный закон от 02.07.2010 N 152-ФЗ (ред. от 29.12.2014) &quot;О внесении изменений в Федеральный закон &quot;О концессионных соглашениях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02.07.2010 N 152-ФЗ)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3) отдавать арендные права в зало</w:t>
      </w:r>
      <w:r>
        <w:t>г;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E360D8" w:rsidRDefault="00F52680">
      <w:pPr>
        <w:pStyle w:val="ConsPlusNormal0"/>
        <w:jc w:val="both"/>
      </w:pPr>
      <w:r>
        <w:t xml:space="preserve">(п. 5 введен Федеральным </w:t>
      </w:r>
      <w:hyperlink r:id="rId121" w:tooltip="Федеральный закон от 24.07.2007 N 212-ФЗ (ред. от 23.06.2014) &quot;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">
        <w:r>
          <w:rPr>
            <w:color w:val="0000FF"/>
          </w:rPr>
          <w:t>законом</w:t>
        </w:r>
      </w:hyperlink>
      <w:r>
        <w:t xml:space="preserve"> от 24.07.2007 N 212-ФЗ)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9" w:name="P258"/>
      <w:bookmarkEnd w:id="9"/>
      <w:r>
        <w:t xml:space="preserve">6. Государственное или муниципальное предприятие, являющееся арендатором земельного участка, находящегося в государственной или муниципальной собственности, с согласия собственника имущества </w:t>
      </w:r>
      <w:r>
        <w:t>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случае, если концессионным соглашением предусмотрено использование ука</w:t>
      </w:r>
      <w:r>
        <w:t>занного земельного участка или его части в целях создания и (или) реконструкции объекта концессионного соглашения и (или) иного передаваемого концедентом концессионеру по концессионному соглашению имущества или осуществления концессионером деятельности, пр</w:t>
      </w:r>
      <w:r>
        <w:t>едусмотренной концессионным соглашением.</w:t>
      </w:r>
    </w:p>
    <w:p w:rsidR="00E360D8" w:rsidRDefault="00F52680">
      <w:pPr>
        <w:pStyle w:val="ConsPlusNormal0"/>
        <w:jc w:val="both"/>
      </w:pPr>
      <w:r>
        <w:t xml:space="preserve">(п. 6 введен Федеральным </w:t>
      </w:r>
      <w:hyperlink r:id="rId122" w:tooltip="Федеральный закон от 02.07.2010 N 152-ФЗ (ред. от 29.12.2014) &quot;О внесении изменений в Федеральный закон &quot;О концессионных соглашениях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02.07.2010 N 152-ФЗ)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7. В случае, предусмотренном </w:t>
      </w:r>
      <w:hyperlink r:id="rId123" w:tooltip="Федеральный закон от 21.07.2005 N 115-ФЗ (ред. от 22.07.2024) &quot;О концессионных соглашениях&quot;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концессионных соглашениях, государственное </w:t>
      </w:r>
      <w:r>
        <w:t>или муниципальное предприятие участвует на стороне концедента в обязательствах по концессионному соглашению и осуществляет отдельные полномочия концедента, предусмотренные концессионным соглашением.</w:t>
      </w:r>
    </w:p>
    <w:p w:rsidR="00E360D8" w:rsidRDefault="00F52680">
      <w:pPr>
        <w:pStyle w:val="ConsPlusNormal0"/>
        <w:jc w:val="both"/>
      </w:pPr>
      <w:r>
        <w:t xml:space="preserve">(п. 7 введен Федеральным </w:t>
      </w:r>
      <w:hyperlink r:id="rId124" w:tooltip="Федеральный закон от 02.07.2010 N 152-ФЗ (ред. от 29.12.2014) &quot;О внесении изменений в Федеральный закон &quot;О концессионных соглашениях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02.07.2010 N 152-ФЗ)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19. Распоряжение имуществом казенного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Федеральное казенное предприятие вправе отчуждать или иным способом распоряжаться принадлежащим ему имуществом тол</w:t>
      </w:r>
      <w:r>
        <w:t>ько с согласия Правительства Российской Федерации или уполномоченного им федерального органа исполнительной власти.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Казенное предприятие субъекта Российской Федерации вправе отчуждать или иным способом распоряжаться принадлежащим ему имуществом только с со</w:t>
      </w:r>
      <w:r>
        <w:t>гласия уполномоченного органа государственной власти субъекта Российской Федерации.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</w:t>
      </w:r>
      <w:r>
        <w:t>ления.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Уставом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Казенное предприятие самостоятельно реализует произведенную им</w:t>
      </w:r>
      <w:r>
        <w:t xml:space="preserve">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2. Казенное предприятие вправе распоряжаться принадлежащим ему имуществом, в том числе с согласия собственника такого </w:t>
      </w:r>
      <w:r>
        <w:t>имущества, только в пределах, не лишающих его возможности осуществлять деятельность, предмет и цели которой определены уставом такого предприятия. Деятельность казенного предприятия осуществляется в соответствии со сметой доходов и расходов, утверждаемой с</w:t>
      </w:r>
      <w:r>
        <w:t>обственником имущества казенного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lastRenderedPageBreak/>
        <w:t>3. Казенное предприятие, являющееся арендатором земельного участка, находящегося в государственной или муниципальной собственности, не вправе: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1) сдавать такой земельный участок в субаренду;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2) передавать свои права и обязанности по договору аренды другим лицам (перенаем);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3) отдавать арендные права в залог;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4) вносить арендные права в качестве вклада в уставный капитал хозяйственных товариществ и обществ или в качестве паевого взноса в произв</w:t>
      </w:r>
      <w:r>
        <w:t>одственный кооператив.</w:t>
      </w:r>
    </w:p>
    <w:p w:rsidR="00E360D8" w:rsidRDefault="00F52680">
      <w:pPr>
        <w:pStyle w:val="ConsPlusNormal0"/>
        <w:jc w:val="both"/>
      </w:pPr>
      <w:r>
        <w:t xml:space="preserve">(п. 3 введен Федеральным </w:t>
      </w:r>
      <w:hyperlink r:id="rId125" w:tooltip="Федеральный закон от 24.07.2007 N 212-ФЗ (ред. от 23.06.2014) &quot;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">
        <w:r>
          <w:rPr>
            <w:color w:val="0000FF"/>
          </w:rPr>
          <w:t>законом</w:t>
        </w:r>
      </w:hyperlink>
      <w:r>
        <w:t xml:space="preserve"> от 24.07.2007 N 212-ФЗ)</w:t>
      </w:r>
    </w:p>
    <w:p w:rsidR="00E360D8" w:rsidRDefault="00E360D8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С 01.01.2025 гл. III дополняется ст. 19.1 (</w:t>
            </w:r>
            <w:hyperlink r:id="rId126" w:tooltip="Федеральный закон от 22.04.2024 N 94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22.04.2024 N 94-ФЗ). См. будущую </w:t>
            </w:r>
            <w:hyperlink r:id="rId127" w:tooltip="Федеральный закон от 14.11.2002 N 161-ФЗ (ред. от 22.04.2024) &quot;О государственных и муниципальных унитарных предприятиях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Title0"/>
        <w:spacing w:before="260"/>
        <w:jc w:val="center"/>
        <w:outlineLvl w:val="0"/>
      </w:pPr>
      <w:r>
        <w:t>Глава IV. УПРАВЛЕНИЕ УНИТАРНЫМ ПРЕДПРИЯТИЕМ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20. Права собственника имущества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bookmarkStart w:id="10" w:name="P284"/>
      <w:bookmarkEnd w:id="10"/>
      <w:r>
        <w:t>1. Собственник имущества унитарного предприятия в отношении указанного предприятия: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1) принимает решение о создании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2) определяет цели, предмет, виды деятельности унитарного предприятия, а также дает согласие на участие унитарного п</w:t>
      </w:r>
      <w:r>
        <w:t>редприятия в ассоциациях и других объединениях коммерческих организаций;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3) определяет порядок составления, утверждения и установления показателей планов (программы) финансово-хозяйственной деятельности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4) утверждает устав унитарного предприятия, вносит в него изменения, в том числе утверждает устав унитарного предприятия в новой редакции;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5) принимает решение о реорганизации или ликвидации унитарного предприятия в порядке, установленном законодательством</w:t>
      </w:r>
      <w:r>
        <w:t>, назначает ликвидационную комиссию и утверждает ликвидационные балансы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6) формирует уставный фонд государственного или муниципального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7) назначает на должность руководителя унитарного предприятия, заключает с ним, изме</w:t>
      </w:r>
      <w:r>
        <w:t xml:space="preserve">няет и прекращает трудовой договор в соответствии с трудовым </w:t>
      </w:r>
      <w:hyperlink r:id="rId128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и иными содержащими нормы трудового права нормативными правовыми актами;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8) согласовывает прием на работу главного бухгалтера унитарного предприятия, заключение с ним, изменение и прекращение трудового договора;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9) утверждает бухгалтер</w:t>
      </w:r>
      <w:r>
        <w:t>скую (финансовую) отчетность и отчеты унитарного предприятия;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29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10) дает согласие на распоряжение недвижимым имуществом, а в случаях, установленных федеральными закон</w:t>
      </w:r>
      <w:r>
        <w:t>ами, иными нормативными правовыми актами или уставом унитарного предприятия, на совершение иных сделок;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11) осуществляет контроль за использованием по назначению и сохранностью принадлежащего унитарному предприятию имущества;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12) утверждает показатели экономической эффективности деятельности унитарного предприятия и контролирует их выполнение;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lastRenderedPageBreak/>
        <w:t>13) дает согласие на создание филиалов и открытие представительств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14) дает согласие на участие унитарного предп</w:t>
      </w:r>
      <w:r>
        <w:t>риятия в иных юридических лицах;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15) дает согласие в случаях, предусмотренных настоящим Федеральным законом, на совершение крупных сделок, сделок, в совершении которых имеется заинтересованность, и иных сделок;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16) принимает решения о проведении аудиторски</w:t>
      </w:r>
      <w:r>
        <w:t>х проверок, утверждает аудитора и определяет размер оплаты его услуг;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16.1) в случае, предусмотренном </w:t>
      </w:r>
      <w:hyperlink r:id="rId130" w:tooltip="Федеральный закон от 21.07.2005 N 115-ФЗ (ред. от 22.07.2024) &quot;О концессионных соглашениях&quot;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концессионных соглашениях, принимает решение об осуществлении государственным или муниципальным унитарным предприятием</w:t>
      </w:r>
      <w:r>
        <w:t xml:space="preserve"> отдельных полномочий концедента;</w:t>
      </w:r>
    </w:p>
    <w:p w:rsidR="00E360D8" w:rsidRDefault="00F52680">
      <w:pPr>
        <w:pStyle w:val="ConsPlusNormal0"/>
        <w:jc w:val="both"/>
      </w:pPr>
      <w:r>
        <w:t xml:space="preserve">(пп. 16.1 введен Федеральным </w:t>
      </w:r>
      <w:hyperlink r:id="rId131" w:tooltip="Федеральный закон от 02.07.2010 N 152-ФЗ (ред. от 29.12.2014) &quot;О внесении изменений в Федеральный закон &quot;О концессионных соглашениях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02.07.2010 N 152-ФЗ)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17) имеет другие права и несет другие обязанности, определенные законодательством Российской Федерации.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Собс</w:t>
      </w:r>
      <w:r>
        <w:t xml:space="preserve">твенник имущества казенного предприятия помимо правомочий, указанных в </w:t>
      </w:r>
      <w:hyperlink w:anchor="P284" w:tooltip="1. Собственник имущества унитарного предприятия в отношении указанного предприятия:">
        <w:r>
          <w:rPr>
            <w:color w:val="0000FF"/>
          </w:rPr>
          <w:t>пункте 1</w:t>
        </w:r>
      </w:hyperlink>
      <w:r>
        <w:t xml:space="preserve"> настоящей статьи, вправе: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изымать у казенного предприятия из</w:t>
      </w:r>
      <w:r>
        <w:t>лишнее, неиспользуемое или используемое не по назначению имущество;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доводить до казенного предприятия обязательные для исполнения заказы на поставки товаров, выполнение работ, оказание услуг для обеспечения государственных или муниципальных нужд;</w:t>
      </w:r>
    </w:p>
    <w:p w:rsidR="00E360D8" w:rsidRDefault="00F52680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132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утверждать смету доходов и расходов казенного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</w:t>
      </w:r>
      <w:r>
        <w:t xml:space="preserve">ельной, а также с требованием о применении последствий недействительности ничтожной сделки в случаях, установленных Гражданским </w:t>
      </w:r>
      <w:hyperlink r:id="rId133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настоящим Федеральным законом.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 Собственник имущества унитарного предприятия вправе истребовать имущество унитарн</w:t>
      </w:r>
      <w:r>
        <w:t>ого предприятия из чужого незаконного владения.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5. Правомочия собственника имущества федерального казенного предприятия по созданию, реорганизации и ликвидации федерального казенного предприятия, утверждению устава и внесению изменений в устав такого предп</w:t>
      </w:r>
      <w:r>
        <w:t>риятия осуществляются Правительством Российской Федерации.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Иные правомочия собственника имущества федерального казенного предприятия осуществляются Правительством Российской Федерации, уполномоченными федеральными органами исполнительной власти, Государств</w:t>
      </w:r>
      <w:r>
        <w:t>енной корпорацией по космической деятельности "Роскосмос" или Государственной корпорацией по содействию разработке, производству и экспорту высокотехнологичной промышленной продукции "Ростех" после принятия Правительством Российской Федерации решения о пре</w:t>
      </w:r>
      <w:r>
        <w:t>образовании федерального казенного предприятия в акционерное общество, сто процентов акций которого находится в федеральной собственности, с последующей передачей этих акций Государственной корпорации по содействию разработке, производству и экспорту высок</w:t>
      </w:r>
      <w:r>
        <w:t xml:space="preserve">отехнологичной промышленной продукции "Ростех" в качестве имущественного взноса Российской Федерации с учетом особенностей, установленных </w:t>
      </w:r>
      <w:hyperlink r:id="rId134" w:tooltip="Федеральный закон от 23.11.2007 N 270-ФЗ (ред. от 04.08.2023) &quot;О Государственной корпорации по содействию разработке, производству и экспорту высокотехнологичной промышленной продукции &quot;Ростех&quot; {КонсультантПлюс}">
        <w:r>
          <w:rPr>
            <w:color w:val="0000FF"/>
          </w:rPr>
          <w:t>пунктом 2 части 5 статьи 18.1</w:t>
        </w:r>
      </w:hyperlink>
      <w:r>
        <w:t xml:space="preserve"> Федерального закона от 23 ноября 2</w:t>
      </w:r>
      <w:r>
        <w:t>007 года N 270-ФЗ "О Государственной корпорации по содействию разработке, производству и экспорту высокотехнологичной промышленной продукции "Ростех".</w:t>
      </w:r>
    </w:p>
    <w:p w:rsidR="00E360D8" w:rsidRDefault="00F52680">
      <w:pPr>
        <w:pStyle w:val="ConsPlusNormal0"/>
        <w:jc w:val="both"/>
      </w:pPr>
      <w:r>
        <w:t xml:space="preserve">(в ред. Федеральных законов от 13.07.2015 </w:t>
      </w:r>
      <w:hyperlink r:id="rId135" w:tooltip="Федеральный закон от 13.07.2015 N 216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космической деятельности &quot;Роскосмос&quot; {Консультант">
        <w:r>
          <w:rPr>
            <w:color w:val="0000FF"/>
          </w:rPr>
          <w:t>N 216-ФЗ</w:t>
        </w:r>
      </w:hyperlink>
      <w:r>
        <w:t xml:space="preserve">, от 31.07.2020 </w:t>
      </w:r>
      <w:hyperlink r:id="rId136" w:tooltip="Федеральный закон от 31.07.2020 N 294-ФЗ &quot;О внесении изменений в Федеральный закон &quot;О Государственной корпорации по содействию разработке, производству и экспорту высокотехнологичной промышленной продукции &quot;Ростех&quot; и статью 20 Федерального закона &quot;О государств">
        <w:r>
          <w:rPr>
            <w:color w:val="0000FF"/>
          </w:rPr>
          <w:t>N 294-ФЗ</w:t>
        </w:r>
      </w:hyperlink>
      <w:r>
        <w:t>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Правомочия собственника имущества унитарного предприятия, имущество которого находится в собственности Российской Федерации, не могут быть переданы Российской Федерацией субъекту </w:t>
      </w:r>
      <w:r>
        <w:lastRenderedPageBreak/>
        <w:t>Российской Федерации или муниципальному образованию.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Правомочия собственника </w:t>
      </w:r>
      <w:r>
        <w:t>имущества унитарного предприятия, имущество которого находится в собственности субъекта Российской Федерации, не могут быть переданы субъектом Российской Федерации Российской Федерации, иному субъекту Российской Федерации или муниципальному образованию.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Пр</w:t>
      </w:r>
      <w:r>
        <w:t xml:space="preserve">авомочия собственника имущества унитарного предприятия, имущество которого находится в собственности муниципального образования, не могут быть переданы муниципальным образованием Российской Федерации, субъекту Российской Федерации или иному муниципальному </w:t>
      </w:r>
      <w:r>
        <w:t>образованию.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Органы публичной власти федеральной территории создают унитарные предприятия и реализуют правомочия собственника имущества унитарного предприятия с учетом положений федерального закона о федеральной территории.</w:t>
      </w:r>
    </w:p>
    <w:p w:rsidR="00E360D8" w:rsidRDefault="00F52680">
      <w:pPr>
        <w:pStyle w:val="ConsPlusNormal0"/>
        <w:jc w:val="both"/>
      </w:pPr>
      <w:r>
        <w:t xml:space="preserve">(абзац введен Федеральным </w:t>
      </w:r>
      <w:hyperlink r:id="rId137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</w:t>
      </w:r>
      <w:r>
        <w:t>З)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20.1. Особенности осуществления прав собственника имущества федеральных государственных унитарных предприятий атомной отрасли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38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23.05.2016 N 149-ФЗ)</w:t>
      </w:r>
    </w:p>
    <w:p w:rsidR="00E360D8" w:rsidRDefault="00E360D8">
      <w:pPr>
        <w:pStyle w:val="ConsPlusNormal0"/>
        <w:ind w:firstLine="540"/>
        <w:jc w:val="both"/>
      </w:pPr>
    </w:p>
    <w:p w:rsidR="00E360D8" w:rsidRDefault="00F52680">
      <w:pPr>
        <w:pStyle w:val="ConsPlusNormal0"/>
        <w:ind w:firstLine="540"/>
        <w:jc w:val="both"/>
      </w:pPr>
      <w:r>
        <w:t xml:space="preserve">(в ред. Федерального </w:t>
      </w:r>
      <w:hyperlink r:id="rId139" w:tooltip="Федеральный закон от 06.11.2011 N 291-ФЗ (ред. от 23.05.2016) &quot;О внесении изменений в отдельные законодательные акты Российской Федерации в части, касающейся деятельности государственных академий наук и подведомственных им организаций&quot; {КонсультантПлюс}">
        <w:r>
          <w:rPr>
            <w:color w:val="0000FF"/>
          </w:rPr>
          <w:t>закона</w:t>
        </w:r>
      </w:hyperlink>
      <w:r>
        <w:t xml:space="preserve"> от 06.11.2011 N 291-ФЗ)</w:t>
      </w:r>
    </w:p>
    <w:p w:rsidR="00E360D8" w:rsidRDefault="00E360D8">
      <w:pPr>
        <w:pStyle w:val="ConsPlusNormal0"/>
        <w:ind w:firstLine="540"/>
        <w:jc w:val="both"/>
      </w:pPr>
    </w:p>
    <w:p w:rsidR="00E360D8" w:rsidRDefault="00F52680">
      <w:pPr>
        <w:pStyle w:val="ConsPlusNormal0"/>
        <w:ind w:firstLine="540"/>
        <w:jc w:val="both"/>
      </w:pPr>
      <w:r>
        <w:t xml:space="preserve">1. Права </w:t>
      </w:r>
      <w:r>
        <w:t xml:space="preserve">собственника имущества федеральных государственных унитарных предприятий атомной отрасли и порядок осуществления этих прав регулируются положениями настоящего Федерального закона с учетом особенностей, установленных Федеральным </w:t>
      </w:r>
      <w:hyperlink r:id="rId140" w:tooltip="Федеральный закон от 01.12.2007 N 317-ФЗ (ред. от 08.07.2024) &quot;О Государственной корпорации по атомной энергии &quot;Росатом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317-ФЗ "О Государственной</w:t>
      </w:r>
      <w:r>
        <w:t xml:space="preserve"> корпорации по атомной энергии "Росатом".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2. Утратил силу. - Федеральный </w:t>
      </w:r>
      <w:hyperlink r:id="rId141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23.05.2016 N 149-ФЗ.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21. Руководитель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Руководитель унитарного предприя</w:t>
      </w:r>
      <w:r>
        <w:t>тия (директор, генеральный директор) является единоличным исполнительным органом унитарного предприятия. Руководитель унитарного предприятия назначается собственником имущества унитарного предприятия. Руководитель унитарного предприятия подотчетен собствен</w:t>
      </w:r>
      <w:r>
        <w:t>нику имущества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Руководитель унитарного предприятия действует от имени унитарного предприятия без доверенности, в том числе представляет его интересы, совершает в установленном порядке сделки от имени унитарного предприятия, утвержда</w:t>
      </w:r>
      <w:r>
        <w:t>ет структуру и штаты унитарного предприятия, осуществляет прием на работу работников такого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Руководитель</w:t>
      </w:r>
      <w:r>
        <w:t xml:space="preserve"> унитарного предприятия организует выполнение решений собственника имущества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Руководитель унитарного предприятия не вправе быть учредителем (участником) юридического лица, занимать должности и заниматься другой оплачиваемой деяте</w:t>
      </w:r>
      <w:r>
        <w:t xml:space="preserve">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</w:t>
      </w:r>
      <w:r>
        <w:t>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Руков</w:t>
      </w:r>
      <w:r>
        <w:t>одитель унитарного предприятия подлежит аттестации в порядке, установленном собственником имущества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Руководитель унитарного предприятия отчитывается о деятельности предприятия в порядке и в сроки, которые определяются собственник</w:t>
      </w:r>
      <w:r>
        <w:t>ом имущества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lastRenderedPageBreak/>
        <w:t>4. В случаях, предусмотренных федеральными законами и изданными в соответствии с ними правовыми актами, в унитарном предприятии могут быть образованы совещательные органы (ученые, педагогические, научные, научно-техниче</w:t>
      </w:r>
      <w:r>
        <w:t>ские советы и другие). Уставом унитарного предприятия должны быть определены структура таких органов, их состав и компетенция.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22. Заинтересованность в совершении унитарным предприятием сделки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Сделка, в совершении которой имеется заинтересованность руководителя унитарного предприятия, не может совершаться унитарным предприятием без согласия собственника имущества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Руководитель унитарного предприятия признается заинтерес</w:t>
      </w:r>
      <w:r>
        <w:t xml:space="preserve">ованным в совершении унитарным предприятием сделки в случаях, если он, его супруг, родители, дети, братья, сестры и (или) их аффилированные лица, признаваемые таковыми в соответствии с </w:t>
      </w:r>
      <w:hyperlink r:id="rId142" w:tooltip="Закон РСФСР от 22.03.1991 N 948-1 (ред. от 26.07.2006) &quot;О конкуренции и ограничении монополистической деятельности на товарных рынка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являются стороной сделки или выступают</w:t>
      </w:r>
      <w:r>
        <w:t xml:space="preserve"> в интересах третьих лиц в их отношениях с унитарным предприятием;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</w:t>
      </w:r>
      <w:r>
        <w:t>их отношениях с унитарным предприятием;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занимают должности в органах управления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в иных определенных уставом унитарного предпри</w:t>
      </w:r>
      <w:r>
        <w:t>ятия случаях.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Руководитель унитарного предприятия должен доводить до сведения собственника имущества унитарного предприятия информацию: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о юридических лицах, в которых он, его супруг, родители, дети, братья, сестры и (или) их аффилированные лица, признав</w:t>
      </w:r>
      <w:r>
        <w:t xml:space="preserve">аемые таковыми в соответствии с </w:t>
      </w:r>
      <w:hyperlink r:id="rId143" w:tooltip="Закон РСФСР от 22.03.1991 N 948-1 (ред. от 26.07.2006) &quot;О конкуренции и ограничении монополистической деятельности на товарных рынка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владеют двадцатью и более процентами акций (долей, паев) в совокупности;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о юридических лицах, в которых он, его супруг, родители, дети, братья, сестры и (или) их аффилированные лица, признава</w:t>
      </w:r>
      <w:r>
        <w:t>емые таковыми в соответствии с законодательством Российской Федерации, занимают должности в органах управления;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об известных ему совершаемых или предполагаемых сделках, в совершении которых он может быть признан заинтересованным.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Сделка, в совершении ко</w:t>
      </w:r>
      <w:r>
        <w:t>торой имеется заинтересованность руководителя унитарного предприятия и которая совершена с нарушением требований, предусмотренных настоящей статьей, может быть признана недействительной по иску унитарного предприятия или собственника имущества унитарного п</w:t>
      </w:r>
      <w:r>
        <w:t>редприятия.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23. Крупная сделка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Крупной сделкой считается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цена или балансовая с</w:t>
      </w:r>
      <w:r>
        <w:t>тоимость которого составляет более десяти процентов уставного фонда государственного или муниципального предприятия либо балансовой стоимости активов казенного предприятия, определенной по данным его бухгалтерской (финансовой) отчетности на последнюю отчет</w:t>
      </w:r>
      <w:r>
        <w:t>ную дату, если иное не установлено федеральными законами или принятыми в соответствии с ними правовыми актами.</w:t>
      </w:r>
    </w:p>
    <w:p w:rsidR="00E360D8" w:rsidRDefault="00F52680">
      <w:pPr>
        <w:pStyle w:val="ConsPlusNormal0"/>
        <w:jc w:val="both"/>
      </w:pPr>
      <w:r>
        <w:t xml:space="preserve">(в ред. Федеральных законов от 02.07.2013 </w:t>
      </w:r>
      <w:hyperlink r:id="rId144" w:tooltip="Федеральный закон от 02.07.2013 N 188-ФЗ &quot;О внесении изменений в Федеральный закон &quot;О Государственной корпорации по атомной энергии &quot;Росатом&quot; и отдельные законодательные акты Российской Федерации&quot; {КонсультантПлюс}">
        <w:r>
          <w:rPr>
            <w:color w:val="0000FF"/>
          </w:rPr>
          <w:t>N 188-ФЗ</w:t>
        </w:r>
      </w:hyperlink>
      <w:r>
        <w:t xml:space="preserve">, от 23.11.2020 </w:t>
      </w:r>
      <w:hyperlink r:id="rId145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N 378-ФЗ</w:t>
        </w:r>
      </w:hyperlink>
      <w:r>
        <w:t>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lastRenderedPageBreak/>
        <w:t>2. В случае отчуждения или возникновения возможности отчуждения имущества с уставным фондом государственного или муниципального предприятия (балансовой стоимостью активов казенного предприятия) сопоставляется наибольшая из двух величин: цена отчуждения ука</w:t>
      </w:r>
      <w:r>
        <w:t xml:space="preserve">занного имущества или его балансовая стоимость. В случае приобретения унитарным предприятием имущества с уставным фондом государственного или муниципального предприятия (балансовой стоимостью активов казенного предприятия) сопоставляется цена приобретения </w:t>
      </w:r>
      <w:r>
        <w:t>указанного имущества.</w:t>
      </w:r>
    </w:p>
    <w:p w:rsidR="00E360D8" w:rsidRDefault="00F52680">
      <w:pPr>
        <w:pStyle w:val="ConsPlusNormal0"/>
        <w:jc w:val="both"/>
      </w:pPr>
      <w:r>
        <w:t xml:space="preserve">(п. 2 в ред. Федерального </w:t>
      </w:r>
      <w:hyperlink r:id="rId146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11" w:name="P359"/>
      <w:bookmarkEnd w:id="11"/>
      <w:r>
        <w:t>3. Решение о совершении крупной сделки принимается с согласия собственника имущества унитарного предприятия.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24. Заимствования ун</w:t>
      </w:r>
      <w:r>
        <w:t>итарным предприятием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Заимствования унитарным предприятием могут осуществляться в форме: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кредитов по договорам с кредитными организациями;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47" w:tooltip="Федеральный закон от 06.04.2024 N 66-ФЗ &quot;О внесении изменений в статью 24 Федерального закона &quot;О государственных и муниципальных унитарных предприятиях&quot; {КонсультантПлюс}">
        <w:r>
          <w:rPr>
            <w:color w:val="0000FF"/>
          </w:rPr>
          <w:t>закона</w:t>
        </w:r>
      </w:hyperlink>
      <w:r>
        <w:t xml:space="preserve"> от 06.04.2024 N 66-ФЗ)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148" w:tooltip="Федеральный закон от 06.04.2024 N 66-ФЗ &quot;О внесении изменений в статью 24 Федерального закона &quot;О государственных и муниципальных унитарных предприятиях&quot; {КонсультантПлюс}">
        <w:r>
          <w:rPr>
            <w:color w:val="0000FF"/>
          </w:rPr>
          <w:t>закон</w:t>
        </w:r>
      </w:hyperlink>
      <w:r>
        <w:t xml:space="preserve"> от 06.04.2024 N 66-ФЗ.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Унитарное предприятие вправе осуществлять заимствования только по согласованию с собственником имущества унитарного предприятия объема и направ</w:t>
      </w:r>
      <w:r>
        <w:t>лений использования привлекаемых средств. Порядок осуществления заимствований унитарными предприятиями определяется Правительством Российской Федерации, органами государственной власти субъектов Российской Федерации или органами местного самоуправления.</w:t>
      </w:r>
    </w:p>
    <w:p w:rsidR="00E360D8" w:rsidRDefault="00E360D8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24.1 (в ред. ФЗ от 29.07.2017 N 267-ФЗ) </w:t>
            </w:r>
            <w:hyperlink r:id="rId149" w:tooltip="Федеральный закон от 29.07.2017 N 267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ценные бумаги, приобретенные до 30.07.2017. Срок действия договоров банковского вклада (депозита), договоров об открытии покрытых (депонированных) аккредитивов, </w:t>
            </w:r>
            <w:r>
              <w:rPr>
                <w:color w:val="392C69"/>
              </w:rPr>
              <w:t>заключенных до 30.07.2017, не может быть продлен.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Title0"/>
        <w:spacing w:before="260"/>
        <w:ind w:firstLine="540"/>
        <w:jc w:val="both"/>
        <w:outlineLvl w:val="1"/>
      </w:pPr>
      <w:bookmarkStart w:id="12" w:name="P372"/>
      <w:bookmarkEnd w:id="12"/>
      <w:r>
        <w:t>Статья 24.1. Открытие банковских счетов и покрытых (депонированных) аккредитивов, заключение договоров банковского счета, договоров банковского вклада (депозита), приобретение ценных бумаг кредитных организаций федеральными унитарными предприятиями, имеющи</w:t>
      </w:r>
      <w:r>
        <w:t>ми стратегическое значение для оборонно-промышленного комплекса и безопасности Российской Федерации, а также хозяйственными обществами, находящимися под их прямым или косвенным контролем</w:t>
      </w:r>
    </w:p>
    <w:p w:rsidR="00E360D8" w:rsidRDefault="00E360D8">
      <w:pPr>
        <w:pStyle w:val="ConsPlusNormal0"/>
        <w:ind w:firstLine="540"/>
        <w:jc w:val="both"/>
      </w:pPr>
    </w:p>
    <w:p w:rsidR="00E360D8" w:rsidRDefault="00F52680">
      <w:pPr>
        <w:pStyle w:val="ConsPlusNormal0"/>
        <w:ind w:firstLine="540"/>
        <w:jc w:val="both"/>
      </w:pPr>
      <w:r>
        <w:t xml:space="preserve">(введена Федеральным </w:t>
      </w:r>
      <w:hyperlink r:id="rId150" w:tooltip="Федеральный закон от 29.07.2017 N 267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267-ФЗ)</w:t>
      </w:r>
    </w:p>
    <w:p w:rsidR="00E360D8" w:rsidRDefault="00E360D8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 xml:space="preserve">П. 1 ст. 24.1 (в ред. ФЗ от 27.12.2019 </w:t>
            </w:r>
            <w:hyperlink r:id="rId151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 xml:space="preserve">) </w:t>
            </w:r>
            <w:hyperlink r:id="rId152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также на банки, для которых до 28.12.2019 утверждены планы участия Банка России в осуществлении мер по предупреждению их банкротства и гарантирована непрерывность их</w:t>
            </w:r>
            <w:r>
              <w:rPr>
                <w:color w:val="392C69"/>
              </w:rPr>
              <w:t xml:space="preserve"> деятельности в течение срока реализации планов.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Normal0"/>
        <w:spacing w:before="260"/>
        <w:ind w:firstLine="540"/>
        <w:jc w:val="both"/>
      </w:pPr>
      <w:bookmarkStart w:id="13" w:name="P378"/>
      <w:bookmarkEnd w:id="13"/>
      <w:r>
        <w:t>1. Федеральные унитарные предприятия, имеющие стратегическое значение для оборонно-промышленного комплекса и безопасности Российской Федерации, а также хозяйственные общества, находящиеся под их прямым или</w:t>
      </w:r>
      <w:r>
        <w:t xml:space="preserve"> косвенным контролем, вправе открывать счета, покрытые (депонированные) аккредитивы в кредитных организациях, заключать договоры банковского счета, договоры банковского вклада (депозита) с кредитными организациями, приобретать ценные бумаги кредитных орган</w:t>
      </w:r>
      <w:r>
        <w:t xml:space="preserve">изаций, если валютой соответствующего договора является рубль (ценная бумага </w:t>
      </w:r>
      <w:r>
        <w:lastRenderedPageBreak/>
        <w:t xml:space="preserve">номинирована в рублях), только в случае, если кредитная организация соответствует требованиям, установленным в соответствии с </w:t>
      </w:r>
      <w:hyperlink w:anchor="P396" w:tooltip="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езоп">
        <w:r>
          <w:rPr>
            <w:color w:val="0000FF"/>
          </w:rPr>
          <w:t>пунктом 8</w:t>
        </w:r>
      </w:hyperlink>
      <w:r>
        <w:t xml:space="preserve"> и </w:t>
      </w:r>
      <w:hyperlink w:anchor="P401" w:tooltip="9. 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вправе определить требования к ценным бумагам кредитных организаций, которые вправе приобретать федера">
        <w:r>
          <w:rPr>
            <w:color w:val="0000FF"/>
          </w:rPr>
          <w:t>абзацами первым</w:t>
        </w:r>
      </w:hyperlink>
      <w:r>
        <w:t xml:space="preserve">, </w:t>
      </w:r>
      <w:hyperlink w:anchor="P404" w:tooltip="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устанавливает требование к уровню кредитного рейтинга, присвоенного российской кредитной организации одни">
        <w:r>
          <w:rPr>
            <w:color w:val="0000FF"/>
          </w:rPr>
          <w:t>вторым</w:t>
        </w:r>
      </w:hyperlink>
      <w:r>
        <w:t xml:space="preserve"> и </w:t>
      </w:r>
      <w:hyperlink w:anchor="P409" w:tooltip="Правительство Российской Федерации вправе определить требования, которым должны соответствовать кредитные организации, указанные в подпункте 2 пункта 8 настоящей статьи, для целей осуществления операций (сделок), указанных в абзаце первом пункта 8 настоящей ст">
        <w:r>
          <w:rPr>
            <w:color w:val="0000FF"/>
          </w:rPr>
          <w:t>пятым пункта 9</w:t>
        </w:r>
      </w:hyperlink>
      <w:r>
        <w:t xml:space="preserve"> настоящей статьи, и включена в перечень, предусмотренный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статьи, за исключением случаев, определенных </w:t>
      </w:r>
      <w:hyperlink w:anchor="P387" w:tooltip="4. Федеральные унитарные предприятия, имеющие стратегическое значение для оборонно-промышленного комплекса и безопасности Российской Федерации, а также хозяйственные общества, находящиеся под их прямым или косвенным контролем, вправе открывать счета, покрытые ">
        <w:r>
          <w:rPr>
            <w:color w:val="0000FF"/>
          </w:rPr>
          <w:t>пунктом 4</w:t>
        </w:r>
      </w:hyperlink>
      <w:r>
        <w:t xml:space="preserve"> и </w:t>
      </w:r>
      <w:hyperlink w:anchor="P405" w:tooltip="Правительство Российской Федерации вправе определить кредитную организацию, не соответствующую установленным в соответствии с пунктом 8 настоящей статьи и абзацами первым, вторым и пятым настоящего пункта требованиям, имеющую право на открытие счетов и покрыты">
        <w:r>
          <w:rPr>
            <w:color w:val="0000FF"/>
          </w:rPr>
          <w:t>абзацами третьим</w:t>
        </w:r>
      </w:hyperlink>
      <w:r>
        <w:t xml:space="preserve">, </w:t>
      </w:r>
      <w:hyperlink w:anchor="P406" w:tooltip="Правительство Российской Федерации вправе определить кредитную организацию, не соответствующую установленным в соответствии с пунктом 8 настоящей статьи и абзацами первым, вторым и пятым настоящего пункта требованиям, имеющую право на открытие счетов и покрыты">
        <w:r>
          <w:rPr>
            <w:color w:val="0000FF"/>
          </w:rPr>
          <w:t>четвертым</w:t>
        </w:r>
      </w:hyperlink>
      <w:r>
        <w:t xml:space="preserve"> и </w:t>
      </w:r>
      <w:hyperlink w:anchor="P412" w:tooltip="В течение срока реализации утвержденного Советом директоров Банка России в соответствии с Федеральным законом от 26 октября 2002 года N 127-ФЗ &quot;О несостоятельности (банкротстве)&quot; плана участия Банка России в осуществлении мер по предупреждению банкротства банк">
        <w:r>
          <w:rPr>
            <w:color w:val="0000FF"/>
          </w:rPr>
          <w:t>шестым п</w:t>
        </w:r>
        <w:r>
          <w:rPr>
            <w:color w:val="0000FF"/>
          </w:rPr>
          <w:t>ункта 9</w:t>
        </w:r>
      </w:hyperlink>
      <w:r>
        <w:t xml:space="preserve"> настоящей статьи.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53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469-ФЗ)</w:t>
      </w:r>
    </w:p>
    <w:p w:rsidR="00E360D8" w:rsidRDefault="00E36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 xml:space="preserve">П. 2 ст. 24.1 (в ред. ФЗ от 27.12.2019 </w:t>
            </w:r>
            <w:hyperlink r:id="rId154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46</w:t>
              </w:r>
              <w:r>
                <w:rPr>
                  <w:color w:val="0000FF"/>
                </w:rPr>
                <w:t>9-ФЗ</w:t>
              </w:r>
            </w:hyperlink>
            <w:r>
              <w:rPr>
                <w:color w:val="392C69"/>
              </w:rPr>
              <w:t xml:space="preserve">) </w:t>
            </w:r>
            <w:hyperlink r:id="rId155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также на банки, для которых до 28.12.2019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Normal0"/>
        <w:spacing w:before="260"/>
        <w:ind w:firstLine="540"/>
        <w:jc w:val="both"/>
      </w:pPr>
      <w:r>
        <w:t>2. Федеральные унит</w:t>
      </w:r>
      <w:r>
        <w:t>арные предприятия, имеющие стратегическое значение для оборонно-промышленного комплекса и безопасности Российской Федерации, а также хозяйственные общества, находящиеся под их прямым или косвенным контролем, вправе открывать счета, покрытые (депонированные</w:t>
      </w:r>
      <w:r>
        <w:t>) аккредитивы в кредитных организациях, заключать договоры банковского счета, договоры банковского вклада (депозита) с кредитными организациями, приобретать ценные бумаги кредитных организаций, если валютой соответствующего договора является иностранная ва</w:t>
      </w:r>
      <w:r>
        <w:t xml:space="preserve">люта (ценная бумага номинирована в иностранной валюте), только в случае, если кредитная организация соответствует требованиям, установленным в соответствии с </w:t>
      </w:r>
      <w:hyperlink w:anchor="P396" w:tooltip="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езоп">
        <w:r>
          <w:rPr>
            <w:color w:val="0000FF"/>
          </w:rPr>
          <w:t>пунктом 8</w:t>
        </w:r>
      </w:hyperlink>
      <w:r>
        <w:t xml:space="preserve"> и </w:t>
      </w:r>
      <w:hyperlink w:anchor="P401" w:tooltip="9. 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вправе определить требования к ценным бумагам кредитных организаций, которые вправе приобретать федера">
        <w:r>
          <w:rPr>
            <w:color w:val="0000FF"/>
          </w:rPr>
          <w:t>абзацами пер</w:t>
        </w:r>
        <w:r>
          <w:rPr>
            <w:color w:val="0000FF"/>
          </w:rPr>
          <w:t>вым</w:t>
        </w:r>
      </w:hyperlink>
      <w:r>
        <w:t xml:space="preserve">, </w:t>
      </w:r>
      <w:hyperlink w:anchor="P404" w:tooltip="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устанавливает требование к уровню кредитного рейтинга, присвоенного российской кредитной организации одни">
        <w:r>
          <w:rPr>
            <w:color w:val="0000FF"/>
          </w:rPr>
          <w:t>вторым</w:t>
        </w:r>
      </w:hyperlink>
      <w:r>
        <w:t xml:space="preserve"> и </w:t>
      </w:r>
      <w:hyperlink w:anchor="P409" w:tooltip="Правительство Российской Федерации вправе определить требования, которым должны соответствовать кредитные организации, указанные в подпункте 2 пункта 8 настоящей статьи, для целей осуществления операций (сделок), указанных в абзаце первом пункта 8 настоящей ст">
        <w:r>
          <w:rPr>
            <w:color w:val="0000FF"/>
          </w:rPr>
          <w:t>пятым пункта 9</w:t>
        </w:r>
      </w:hyperlink>
      <w:r>
        <w:t xml:space="preserve"> настоящей статьи, и включена в перечень, предусмотренный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статьи, за исключением случаев, опре</w:t>
      </w:r>
      <w:r>
        <w:t xml:space="preserve">деленных </w:t>
      </w:r>
      <w:hyperlink w:anchor="P405" w:tooltip="Правительство Российской Федерации вправе определить кредитную организацию, не соответствующую установленным в соответствии с пунктом 8 настоящей статьи и абзацами первым, вторым и пятым настоящего пункта требованиям, имеющую право на открытие счетов и покрыты">
        <w:r>
          <w:rPr>
            <w:color w:val="0000FF"/>
          </w:rPr>
          <w:t>абзацами третьим</w:t>
        </w:r>
      </w:hyperlink>
      <w:r>
        <w:t xml:space="preserve">, </w:t>
      </w:r>
      <w:hyperlink w:anchor="P406" w:tooltip="Правительство Российской Федерации вправе определить кредитную организацию, не соответствующую установленным в соответствии с пунктом 8 настоящей статьи и абзацами первым, вторым и пятым настоящего пункта требованиям, имеющую право на открытие счетов и покрыты">
        <w:r>
          <w:rPr>
            <w:color w:val="0000FF"/>
          </w:rPr>
          <w:t>четвертым</w:t>
        </w:r>
      </w:hyperlink>
      <w:r>
        <w:t xml:space="preserve"> и </w:t>
      </w:r>
      <w:hyperlink w:anchor="P412" w:tooltip="В течение срока реализации утвержденного Советом директоров Банка России в соответствии с Федеральным законом от 26 октября 2002 года N 127-ФЗ &quot;О несостоятельности (банкротстве)&quot; плана участия Банка России в осуществлении мер по предупреждению банкротства банк">
        <w:r>
          <w:rPr>
            <w:color w:val="0000FF"/>
          </w:rPr>
          <w:t>шестым пункта 9</w:t>
        </w:r>
      </w:hyperlink>
      <w:r>
        <w:t xml:space="preserve"> настоящей статьи, а также в иностранных банках, действующих в соответствии с правом стра</w:t>
      </w:r>
      <w:r>
        <w:t>ны своего места нахождения.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56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469-ФЗ)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Правительство Российской Федерации вправе установить требования к иностранным банкам, в которых федеральные унитарные предприятия, имеющие стратегическое значение для оборонно-промышленного комплекса и безопасности Российской Федерации, а также хозяйственн</w:t>
      </w:r>
      <w:r>
        <w:t>ые общества, находящиеся под их прямым или косвенным контролем, вправе открывать счета, покрытые (депонированные) аккредитивы, заключать договоры банковского счета, договоры банковского вклада (депозита), а также срок, в течение которого указанные федераль</w:t>
      </w:r>
      <w:r>
        <w:t>ные унитарные предприятия и хозяйственные общества должны расторгнуть договоры банковского счета и договоры банковского вклада (депозита), заключенные с иностранными банками, которые перестали соответствовать установленным требованиям. Перечень иностранных</w:t>
      </w:r>
      <w:r>
        <w:t xml:space="preserve"> банков, соответствующих установленным требованиям, не реже одного раза в три месяца после установления Правительством Российской Федерации указанных требований размещается федеральным органом исполнительной власти, осуществляющим функции по выработке госу</w:t>
      </w:r>
      <w:r>
        <w:t>дарственной политики и нормативно-правовому регулированию в сфере банковской деятельности, на его официальном сайте в информационно-телекоммуникационной сети "Интернет" с указанием даты размещения.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Федеральные унитарные предприятия, имеющие стратегическ</w:t>
      </w:r>
      <w:r>
        <w:t>ое значение для оборонно-промышленного комплекса и безопасности Российской Федерации, а также хозяйственные общества, находящиеся под их прямым или косвенным контролем, уведомляют федеральный орган исполнительной власти, уполномоченный осуществлять функции</w:t>
      </w:r>
      <w:r>
        <w:t xml:space="preserve">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о каждом открытии, закрытии, изменении реквизитов счетов, покрытых (депонированных) а</w:t>
      </w:r>
      <w:r>
        <w:t xml:space="preserve">ккредитивов в иностранных банках, заключении, расторжении договоров банковского счета, договоров банковского вклада (депозита) с иностранными банками и внесении в них изменений, о приобретении и об отчуждении ценных бумаг иностранных банков в </w:t>
      </w:r>
      <w:hyperlink r:id="rId157" w:tooltip="Постановление Правительства РФ от 22.03.2018 N 315 &quot;О порядке уведомления Федеральной службы по финансовому мониторингу отдельными юридическими лицами о каждом открытии, закрытии, изменении реквизитов счетов, покрытых (депонированных) аккредитивов в иностранны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58" w:tooltip="Федеральный закон от 02.12.2019 N 3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394-ФЗ)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14" w:name="P387"/>
      <w:bookmarkEnd w:id="14"/>
      <w:r>
        <w:t>4. Федеральные унитарные предприятия, имеющие стратегическое значение для оборо</w:t>
      </w:r>
      <w:r>
        <w:t>нно-промышленного комплекса и безопасности Российской Федерации, а также хозяйственные общества, находящиеся под их прямым или косвенным контролем, вправе открывать счета, покрытые (депонированные) аккредитивы, заключать договоры банковского счета, договор</w:t>
      </w:r>
      <w:r>
        <w:t xml:space="preserve">ы банковского вклада (депозита) с государственной корпорацией развития "ВЭБ.РФ" в случае, если это предусмотрено </w:t>
      </w:r>
      <w:r>
        <w:lastRenderedPageBreak/>
        <w:t xml:space="preserve">Федеральным </w:t>
      </w:r>
      <w:hyperlink r:id="rId159" w:tooltip="Федеральный закон от 17.05.2007 N 82-ФЗ (ред. от 10.07.2023) &quot;О государственной корпорации развития &quot;ВЭБ.РФ&quot; {КонсультантПлюс}">
        <w:r>
          <w:rPr>
            <w:color w:val="0000FF"/>
          </w:rPr>
          <w:t>законом</w:t>
        </w:r>
      </w:hyperlink>
      <w:r>
        <w:t xml:space="preserve"> от 17 мая 2007 года N 82-ФЗ "О государственной корпорации развития "ВЭБ.РФ".</w:t>
      </w:r>
    </w:p>
    <w:p w:rsidR="00E360D8" w:rsidRDefault="00F52680">
      <w:pPr>
        <w:pStyle w:val="ConsPlusNormal0"/>
        <w:jc w:val="both"/>
      </w:pPr>
      <w:r>
        <w:t xml:space="preserve">(в ред. Федеральных законов от 29.12.2017 </w:t>
      </w:r>
      <w:hyperlink r:id="rId160" w:tooltip="Федеральный закон от 29.12.2017 N 47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470-ФЗ</w:t>
        </w:r>
      </w:hyperlink>
      <w:r>
        <w:t xml:space="preserve">, от 28.11.2018 </w:t>
      </w:r>
      <w:hyperlink r:id="rId161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5. Федеральные унитарные предприятия, имеющие стратегическое значение для оборонно-промышленного комплекса и безопасности Российской Федерации, а также хозяйственные общества, находящиеся под их прямым или косвенным контролем, имею</w:t>
      </w:r>
      <w:r>
        <w:t xml:space="preserve">щие счета в кредитных организациях и заключившие договоры банковского вклада (депозита) с кредитными организациями, которые перестали соответствовать требованиям, установленным в соответствии с </w:t>
      </w:r>
      <w:hyperlink w:anchor="P396" w:tooltip="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езоп">
        <w:r>
          <w:rPr>
            <w:color w:val="0000FF"/>
          </w:rPr>
          <w:t>пунктом 8</w:t>
        </w:r>
      </w:hyperlink>
      <w:r>
        <w:t xml:space="preserve"> и </w:t>
      </w:r>
      <w:hyperlink w:anchor="P401" w:tooltip="9. 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вправе определить требования к ценным бумагам кредитных организаций, которые вправе приобретать федера">
        <w:r>
          <w:rPr>
            <w:color w:val="0000FF"/>
          </w:rPr>
          <w:t>абзацами первым</w:t>
        </w:r>
      </w:hyperlink>
      <w:r>
        <w:t xml:space="preserve">, </w:t>
      </w:r>
      <w:hyperlink w:anchor="P404" w:tooltip="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устанавливает требование к уровню кредитного рейтинга, присвоенного российской кредитной организации одни">
        <w:r>
          <w:rPr>
            <w:color w:val="0000FF"/>
          </w:rPr>
          <w:t>вторым</w:t>
        </w:r>
      </w:hyperlink>
      <w:r>
        <w:t xml:space="preserve"> и </w:t>
      </w:r>
      <w:hyperlink w:anchor="P409" w:tooltip="Правительство Российской Федерации вправе определить требования, которым должны соответствовать кредитные организации, указанные в подпункте 2 пункта 8 настоящей статьи, для целей осуществления операций (сделок), указанных в абзаце первом пункта 8 настоящей ст">
        <w:r>
          <w:rPr>
            <w:color w:val="0000FF"/>
          </w:rPr>
          <w:t>пятым пункта 9</w:t>
        </w:r>
      </w:hyperlink>
      <w:r>
        <w:t xml:space="preserve"> настоящей статьи, и были исключены из перечня кредитных организаций, предусмотренного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статьи, должны расторгнуть договоры банковского счета и договоры банковского вклада (депозита) с такими кредитными организациями в течение ста восьмидесяти дней со дня размещения Банком России на его официальном сайте в информа</w:t>
      </w:r>
      <w:r>
        <w:t>ционно-телекоммуникационной сети "Интернет" соответствующего перечня кредитных организаций.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Правительством Российской Федерации может быть принято решение о продлении срока, в течение которого федеральные унитарные предприятия, имеющие стратегическое значе</w:t>
      </w:r>
      <w:r>
        <w:t>ние для оборонно-промышленного комплекса и безопасности Российской Федерации, а также хозяйственные общества, находящиеся под их прямым или косвенным контролем, должны расторгнуть договоры банковского вклада (депозита).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Правительство Российской Федерации у</w:t>
      </w:r>
      <w:r>
        <w:t xml:space="preserve">станавливает </w:t>
      </w:r>
      <w:hyperlink r:id="rId162" w:tooltip="Постановление Правительства РФ от 07.09.2018 N 1066 &quot;О порядке и условиях отчуждения федеральными унитарными предприятиями и хозяйственными обществами, имеющими стратегическое значение для оборонно-промышленного комплекса и безопасности Российской Федерации, а">
        <w:r>
          <w:rPr>
            <w:color w:val="0000FF"/>
          </w:rPr>
          <w:t>порядок и условия</w:t>
        </w:r>
      </w:hyperlink>
      <w:r>
        <w:t xml:space="preserve"> отчуждения федеральными унитарными предприятиями, имеющими стратегическое значение для оборонно-промышленного комплекса и бе</w:t>
      </w:r>
      <w:r>
        <w:t xml:space="preserve">зопасности Российской Федерации, а также хозяйственными обществами, находящимися под их прямым или косвенным контролем, принадлежащих им ценных бумаг кредитных организаций, которые перестали соответствовать требованиям, установленным в соответствии с </w:t>
      </w:r>
      <w:hyperlink w:anchor="P396" w:tooltip="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езоп">
        <w:r>
          <w:rPr>
            <w:color w:val="0000FF"/>
          </w:rPr>
          <w:t>пунктом 8</w:t>
        </w:r>
      </w:hyperlink>
      <w:r>
        <w:t xml:space="preserve"> и </w:t>
      </w:r>
      <w:hyperlink w:anchor="P401" w:tooltip="9. 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вправе определить требования к ценным бумагам кредитных организаций, которые вправе приобретать федера">
        <w:r>
          <w:rPr>
            <w:color w:val="0000FF"/>
          </w:rPr>
          <w:t>абзацами первым</w:t>
        </w:r>
      </w:hyperlink>
      <w:r>
        <w:t xml:space="preserve">, </w:t>
      </w:r>
      <w:hyperlink w:anchor="P404" w:tooltip="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устанавливает требование к уровню кредитного рейтинга, присвоенного российской кредитной организации одни">
        <w:r>
          <w:rPr>
            <w:color w:val="0000FF"/>
          </w:rPr>
          <w:t>вторым</w:t>
        </w:r>
      </w:hyperlink>
      <w:r>
        <w:t xml:space="preserve"> и </w:t>
      </w:r>
      <w:hyperlink w:anchor="P409" w:tooltip="Правительство Российской Федерации вправе определить требования, которым должны соответствовать кредитные организации, указанные в подпункте 2 пункта 8 настоящей статьи, для целей осуществления операций (сделок), указанных в абзаце первом пункта 8 настоящей ст">
        <w:r>
          <w:rPr>
            <w:color w:val="0000FF"/>
          </w:rPr>
          <w:t>пятым пункта 9</w:t>
        </w:r>
      </w:hyperlink>
      <w:r>
        <w:t xml:space="preserve"> настоящей статьи, и были исключены из перечня кредитных организаций, предусмотренного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6. Со дня исключения кредитной организации из перечня кредитных организаций, предусмотренного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статьи, срок действия договоров банковского вклада (депозита), договоров об открытии покрытых (депонированных) аккредитивов, которые были заключены федеральными унитарными предприятиями, имеющими стратег</w:t>
      </w:r>
      <w:r>
        <w:t>ическое значение для оборонно-промышленного комплекса и безопасности Российской Федерации, а также хозяйственными обществами, находящимися под их прямым или косвенным контролем, с такой кредитной организацией, не может быть продлен.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15" w:name="P393"/>
      <w:bookmarkEnd w:id="15"/>
      <w:r>
        <w:t>7. Со дня исключения кр</w:t>
      </w:r>
      <w:r>
        <w:t xml:space="preserve">едитной организации из перечня кредитных организаций, предусмотренного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статьи, на банковский счет, открытый по договору банковского счета или договору банковского вклада (депозита) федеральным уни</w:t>
      </w:r>
      <w:r>
        <w:t>тарным предприятием, имеющим стратегическое значение для оборонно-промышленного комплекса и безопасности Российской Федерации, или хозяйственным обществом, находящимся под его прямым или косвенным контролем, в такой кредитной организации, не могут быть зач</w:t>
      </w:r>
      <w:r>
        <w:t>ислены денежные средства, за исключением процентов по договору банковского счета или договору банковского вклада (депозита).</w:t>
      </w:r>
    </w:p>
    <w:p w:rsidR="00E360D8" w:rsidRDefault="00E36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Требования, установленные в соответствии с п. 8 ст. 24.1, не применяются к уполномоченным банкам пр</w:t>
            </w:r>
            <w:r>
              <w:rPr>
                <w:color w:val="392C69"/>
              </w:rPr>
              <w:t>и открытии отдельных счетов для расчетов по гособоронзаказу (</w:t>
            </w:r>
            <w:hyperlink r:id="rId163" w:tooltip="Федеральный закон от 29.07.2017 N 267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29.07.2017 N 267-ФЗ).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Normal0"/>
        <w:spacing w:before="260"/>
        <w:ind w:firstLine="540"/>
        <w:jc w:val="both"/>
      </w:pPr>
      <w:bookmarkStart w:id="16" w:name="P396"/>
      <w:bookmarkEnd w:id="16"/>
      <w:r>
        <w:t>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</w:t>
      </w:r>
      <w:r>
        <w:t>езопасности Российской Федерации, а также хозяйственными обществами, находящимися под их прямым или косвенным контролем, независимо от валюты соответствующего договора могут осуществлять только кредитные организации, соответствующие одному из следующих тре</w:t>
      </w:r>
      <w:r>
        <w:t>бований: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17" w:name="P397"/>
      <w:bookmarkEnd w:id="17"/>
      <w:r>
        <w:t xml:space="preserve">1) кредитная организация имеет собственные средства (капитал) в размере не менее </w:t>
      </w:r>
      <w:hyperlink r:id="rId164" w:tooltip="Постановление Правительства РФ от 20.06.2018 N 706 (ред. от 15.05.2023) &quot;Об утверждении требований (дополнительных требований) к кредитным организациям, в которых федеральные унитарные предприятия и хозяйственные общества, имеющие стратегическое значение для о">
        <w:r>
          <w:rPr>
            <w:color w:val="0000FF"/>
          </w:rPr>
          <w:t>размера</w:t>
        </w:r>
      </w:hyperlink>
      <w:r>
        <w:t>, установленного Правительством Российской Федерации по со</w:t>
      </w:r>
      <w:r>
        <w:t xml:space="preserve">гласованию с Банком России, и соответствует </w:t>
      </w:r>
      <w:hyperlink r:id="rId165" w:tooltip="Постановление Правительства РФ от 20.06.2018 N 706 (ред. от 15.05.2023) &quot;Об утверждении требований (дополнительных требований) к кредитным организациям, в которых федеральные унитарные предприятия и хозяйственные общества, имеющие стратегическое значение для о">
        <w:r>
          <w:rPr>
            <w:color w:val="0000FF"/>
          </w:rPr>
          <w:t>дополнительным требованиям</w:t>
        </w:r>
      </w:hyperlink>
      <w:r>
        <w:t>, установленным Правительством Российской Федерации;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18" w:name="P398"/>
      <w:bookmarkEnd w:id="18"/>
      <w:r>
        <w:t>2) кредитная организация находит</w:t>
      </w:r>
      <w:r>
        <w:t>ся под прямым или косвенным контролем Банка России или Российской Федерации.</w:t>
      </w:r>
    </w:p>
    <w:p w:rsidR="00E360D8" w:rsidRDefault="00E36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Требования, установленные в соответствии с абз. первым п. 9 ст. 24.1, не применяются к уполномоченным банкам при открытии отдельных счетов для расчетов по гособоронзаказу (ФЗ от 29.07.2017 N 267-ФЗ).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Normal0"/>
        <w:spacing w:before="260"/>
        <w:ind w:firstLine="540"/>
        <w:jc w:val="both"/>
      </w:pPr>
      <w:bookmarkStart w:id="19" w:name="P401"/>
      <w:bookmarkEnd w:id="19"/>
      <w:r>
        <w:t>9. При установлении дополнительных требований к кредит</w:t>
      </w:r>
      <w:r>
        <w:t xml:space="preserve">ным организациям, указанным в </w:t>
      </w:r>
      <w:hyperlink w:anchor="P397" w:tooltip="1) кредитная организация имеет собственные средства (капитал) в размере не менее размера, установленного Правительством Российской Федерации по согласованию с Банком России, и соответствует дополнительным требованиям, установленным Правительством Российской Фе">
        <w:r>
          <w:rPr>
            <w:color w:val="0000FF"/>
          </w:rPr>
          <w:t>подпункте 1 пункта 8</w:t>
        </w:r>
      </w:hyperlink>
      <w:r>
        <w:t xml:space="preserve"> настоящей статьи, Правительство Российской Федерации вправе определить </w:t>
      </w:r>
      <w:hyperlink r:id="rId166" w:tooltip="Постановление Правительства РФ от 20.06.2018 N 706 (ред. от 15.05.2023) &quot;Об утверждении требований (дополнительных требований) к кредитным организациям, в которых федеральные унитарные предприятия и хозяйственные общества, имеющие стратегическое значение для о">
        <w:r>
          <w:rPr>
            <w:color w:val="0000FF"/>
          </w:rPr>
          <w:t>требования</w:t>
        </w:r>
      </w:hyperlink>
      <w:r>
        <w:t xml:space="preserve"> к ценным бумагам кредитных организаций, которые вправе приобретать федеральные унитарные предприятия, имеющие стратегическое значение для оборонно-промышленного комплекса и безопасности Российской Федерации, а также хозяйственные общества, н</w:t>
      </w:r>
      <w:r>
        <w:t>аходящиеся под их прямым или косвенным контролем, и установить лимиты размещения средств такими федеральными унитарными предприятиями и хозяйственными обществами в кредитных организациях в зависимости от размера собственных средств (капитала) кредитной орг</w:t>
      </w:r>
      <w:r>
        <w:t>анизации и (или) уровня кредитного рейтинга, присвоенного российской кредитной организации по национальной рейтинговой шкале для Российской Федерации.</w:t>
      </w:r>
    </w:p>
    <w:p w:rsidR="00E360D8" w:rsidRDefault="00E36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Требования, установленные в соответствии с абз. вторым п. 9 ст. 24.1, не применяются к уполномоченным банкам при открытии отдельных счетов для расчетов по гособоронзаказу (</w:t>
            </w:r>
            <w:hyperlink r:id="rId167" w:tooltip="Федеральный закон от 29.07.2017 N 267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29.07.2017 N 267-ФЗ).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Normal0"/>
        <w:spacing w:before="260"/>
        <w:ind w:firstLine="540"/>
        <w:jc w:val="both"/>
      </w:pPr>
      <w:bookmarkStart w:id="20" w:name="P404"/>
      <w:bookmarkEnd w:id="20"/>
      <w:r>
        <w:t>При установлении дополнительных требований к кредитным о</w:t>
      </w:r>
      <w:r>
        <w:t xml:space="preserve">рганизациям, указанным в </w:t>
      </w:r>
      <w:hyperlink w:anchor="P397" w:tooltip="1) кредитная организация имеет собственные средства (капитал) в размере не менее размера, установленного Правительством Российской Федерации по согласованию с Банком России, и соответствует дополнительным требованиям, установленным Правительством Российской Фе">
        <w:r>
          <w:rPr>
            <w:color w:val="0000FF"/>
          </w:rPr>
          <w:t>подпункте 1 пункта 8</w:t>
        </w:r>
      </w:hyperlink>
      <w:r>
        <w:t xml:space="preserve"> настоящей статьи, Правительство Российской Федерации устанавливает </w:t>
      </w:r>
      <w:hyperlink r:id="rId168" w:tooltip="Постановление Правительства РФ от 20.06.2018 N 706 (ред. от 15.05.2023) &quot;Об утверждении требований (дополнительных требований) к кредитным организациям, в которых федеральные унитарные предприятия и хозяйственные общества, имеющие стратегическое значение для о">
        <w:r>
          <w:rPr>
            <w:color w:val="0000FF"/>
          </w:rPr>
          <w:t>требо</w:t>
        </w:r>
        <w:r>
          <w:rPr>
            <w:color w:val="0000FF"/>
          </w:rPr>
          <w:t>вание</w:t>
        </w:r>
      </w:hyperlink>
      <w:r>
        <w:t xml:space="preserve"> к уровню кредитного рейтинга, присвоенного российской кредитной организации одним или несколькими кредитными рейтинговыми агентствами, сведения о которых внесены Банком России в реестр кредитных рейтинговых агентств, по национальной рейтинговой шкале</w:t>
      </w:r>
      <w:r>
        <w:t xml:space="preserve"> для Российской Федерации в соответствии с методологией, соответствие которой требованиям </w:t>
      </w:r>
      <w:hyperlink r:id="rId169" w:tooltip="Федеральный закон от 13.07.2015 N 222-ФЗ (ред. от 19.12.2022) &quot;О деятельности кредитных рейтинговых агентств в Российской Федерации, о внесении изменения в статью 76.1 Федерального закона &quot;О Центральном банке Российской Федерации (Банке России)&quot; и признании ут">
        <w:r>
          <w:rPr>
            <w:color w:val="0000FF"/>
          </w:rPr>
          <w:t>статьи 12</w:t>
        </w:r>
      </w:hyperlink>
      <w:r>
        <w:t xml:space="preserve"> Федерального закона от 13 июля 2015 года N 222-ФЗ "О </w:t>
      </w:r>
      <w:r>
        <w:t>деятельности кредитных рейтинговых агентств в Российской Федерации, о внесении изменения в статью 76.1 Федерального закона "О Центральном банке Российской Федерации (Банке России)" и признании утратившими силу отдельных положений законодательных актов Росс</w:t>
      </w:r>
      <w:r>
        <w:t>ийской Федерации" подтверждено Банком России.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21" w:name="P405"/>
      <w:bookmarkEnd w:id="21"/>
      <w:r>
        <w:t xml:space="preserve">Правительство Российской Федерации вправе определить кредитную организацию, не соответствующую установленным в соответствии с </w:t>
      </w:r>
      <w:hyperlink w:anchor="P396" w:tooltip="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езоп">
        <w:r>
          <w:rPr>
            <w:color w:val="0000FF"/>
          </w:rPr>
          <w:t>пунктом 8</w:t>
        </w:r>
      </w:hyperlink>
      <w:r>
        <w:t xml:space="preserve"> настоящей статьи и </w:t>
      </w:r>
      <w:hyperlink w:anchor="P401" w:tooltip="9. 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вправе определить требования к ценным бумагам кредитных организаций, которые вправе приобретать федера">
        <w:r>
          <w:rPr>
            <w:color w:val="0000FF"/>
          </w:rPr>
          <w:t>абзацами первым</w:t>
        </w:r>
      </w:hyperlink>
      <w:r>
        <w:t xml:space="preserve">, </w:t>
      </w:r>
      <w:hyperlink w:anchor="P404" w:tooltip="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устанавливает требование к уровню кредитного рейтинга, присвоенного российской кредитной организации одни">
        <w:r>
          <w:rPr>
            <w:color w:val="0000FF"/>
          </w:rPr>
          <w:t>вторым</w:t>
        </w:r>
      </w:hyperlink>
      <w:r>
        <w:t xml:space="preserve"> и </w:t>
      </w:r>
      <w:hyperlink w:anchor="P409" w:tooltip="Правительство Российской Федерации вправе определить требования, которым должны соответствовать кредитные организации, указанные в подпункте 2 пункта 8 настоящей статьи, для целей осуществления операций (сделок), указанных в абзаце первом пункта 8 настоящей ст">
        <w:r>
          <w:rPr>
            <w:color w:val="0000FF"/>
          </w:rPr>
          <w:t>пятым</w:t>
        </w:r>
      </w:hyperlink>
      <w:r>
        <w:t xml:space="preserve"> настоящего пункта требованиям, имеющую право на о</w:t>
      </w:r>
      <w:r>
        <w:t>ткрытие счетов и покрытых (депонированных) аккредитивов, заключение договоров банковского счета и договоров банковского вклада (депозита) с отдельным федеральным унитарным предприятием, имеющим стратегическое значение для оборонно-промышленного комплекса и</w:t>
      </w:r>
      <w:r>
        <w:t xml:space="preserve"> безопасности Российской Федерации, и (или) хозяйственным обществом, находящимся под его прямым или косвенным контролем. При этом такая кредитная организация не включается в перечень, предусмотренный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</w:t>
      </w:r>
      <w:r>
        <w:t>щей статьи.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22" w:name="P406"/>
      <w:bookmarkEnd w:id="22"/>
      <w:r>
        <w:t xml:space="preserve">Правительство Российской Федерации вправе определить кредитную организацию, не соответствующую установленным в соответствии с </w:t>
      </w:r>
      <w:hyperlink w:anchor="P396" w:tooltip="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езоп">
        <w:r>
          <w:rPr>
            <w:color w:val="0000FF"/>
          </w:rPr>
          <w:t>пунктом 8</w:t>
        </w:r>
      </w:hyperlink>
      <w:r>
        <w:t xml:space="preserve"> настоящей статьи и </w:t>
      </w:r>
      <w:hyperlink w:anchor="P401" w:tooltip="9. 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вправе определить требования к ценным бумагам кредитных организаций, которые вправе приобретать федера">
        <w:r>
          <w:rPr>
            <w:color w:val="0000FF"/>
          </w:rPr>
          <w:t>абзацами первым</w:t>
        </w:r>
      </w:hyperlink>
      <w:r>
        <w:t xml:space="preserve">, </w:t>
      </w:r>
      <w:hyperlink w:anchor="P404" w:tooltip="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устанавливает требование к уровню кредитного рейтинга, присвоенного российской кредитной организации одни">
        <w:r>
          <w:rPr>
            <w:color w:val="0000FF"/>
          </w:rPr>
          <w:t>вторым</w:t>
        </w:r>
      </w:hyperlink>
      <w:r>
        <w:t xml:space="preserve"> и </w:t>
      </w:r>
      <w:hyperlink w:anchor="P409" w:tooltip="Правительство Российской Федерации вправе определить требования, которым должны соответствовать кредитные организации, указанные в подпункте 2 пункта 8 настоящей статьи, для целей осуществления операций (сделок), указанных в абзаце первом пункта 8 настоящей ст">
        <w:r>
          <w:rPr>
            <w:color w:val="0000FF"/>
          </w:rPr>
          <w:t>пятым</w:t>
        </w:r>
      </w:hyperlink>
      <w:r>
        <w:t xml:space="preserve"> настоящего пункта требованиям, имеющую право на открытие счетов и покрытых (депонированных) аккредитивов, заключение договоров банковского счета и договоров банковск</w:t>
      </w:r>
      <w:r>
        <w:t>ого вклада (депозита) с федеральными унитарными предприятиями, имеющими стратегическое значение для оборонно-промышленного комплекса и безопасности Российской Федерации, и хозяйственными обществами, находящимися под их прямым или косвенным контролем, в слу</w:t>
      </w:r>
      <w:r>
        <w:t>чае, если в отношении кредитной организации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</w:t>
      </w:r>
      <w:r>
        <w:t xml:space="preserve">ударственного объединения и (или) </w:t>
      </w:r>
      <w:r>
        <w:lastRenderedPageBreak/>
        <w:t>союза, или в случае, если такая кредитная организация находится под контролем либо значительным влиянием лиц, в отношении которых действуют меры ограничительного характера, введенные иностранным государством, государственн</w:t>
      </w:r>
      <w:r>
        <w:t xml:space="preserve">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союза. При этом такая кредитная организация включается Банком России в перечень, предусмотренный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статьи, на основании уведомления Правительства Российской Федерации не позднее рабочего дня, следующего за днем поступления указанного уведомления.</w:t>
      </w:r>
    </w:p>
    <w:p w:rsidR="00E360D8" w:rsidRDefault="00E36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Требования, установленные в соответствии с абз. пятым п. 9 ст. 24.1, не применяются к уполномоченным банкам при открытии отдельных счетов для расчетов по гособоронзаказу (</w:t>
            </w:r>
            <w:hyperlink r:id="rId170" w:tooltip="Федеральный закон от 29.07.2017 N 267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29.07.2017 N 267-ФЗ).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Normal0"/>
        <w:spacing w:before="260"/>
        <w:ind w:firstLine="540"/>
        <w:jc w:val="both"/>
      </w:pPr>
      <w:bookmarkStart w:id="23" w:name="P409"/>
      <w:bookmarkEnd w:id="23"/>
      <w:r>
        <w:t xml:space="preserve">Правительство Российской Федерации вправе определить </w:t>
      </w:r>
      <w:hyperlink r:id="rId171" w:tooltip="Постановление Правительства РФ от 20.06.2018 N 706 (ред. от 15.05.2023) &quot;Об утверждении требований (дополнительных требований) к кредитным организациям, в которых федеральные унитарные предприятия и хозяйственные общества, имеющие стратегическое значение для о">
        <w:r>
          <w:rPr>
            <w:color w:val="0000FF"/>
          </w:rPr>
          <w:t>требования</w:t>
        </w:r>
      </w:hyperlink>
      <w:r>
        <w:t xml:space="preserve">, которым должны соответствовать кредитные организации, указанные в </w:t>
      </w:r>
      <w:hyperlink w:anchor="P398" w:tooltip="2) кредитная организация находится под прямым или косвенным контролем Банка России или Российской Федерации.">
        <w:r>
          <w:rPr>
            <w:color w:val="0000FF"/>
          </w:rPr>
          <w:t>подпункте 2 пункта 8</w:t>
        </w:r>
      </w:hyperlink>
      <w:r>
        <w:t xml:space="preserve"> настоящей статьи, для целей осуществления операций (сделок), указанных в </w:t>
      </w:r>
      <w:hyperlink w:anchor="P396" w:tooltip="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езоп">
        <w:r>
          <w:rPr>
            <w:color w:val="0000FF"/>
          </w:rPr>
          <w:t>абзаце первом пункта 8</w:t>
        </w:r>
      </w:hyperlink>
      <w:r>
        <w:t xml:space="preserve"> настоящей статьи, с федеральными унитарным</w:t>
      </w:r>
      <w:r>
        <w:t>и предприятиями, имеющими стратегическое значение для оборонно-промышленного комплекса и безопасности Российской Федерации, а также хозяйственными обществами, находящимися под их прямым или косвенным контролем.</w:t>
      </w:r>
    </w:p>
    <w:p w:rsidR="00E360D8" w:rsidRDefault="00E36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6 п. 9 ст. 24.1 (в ред. ФЗ от 27.12.2019 </w:t>
            </w:r>
            <w:hyperlink r:id="rId172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 xml:space="preserve">) </w:t>
            </w:r>
            <w:hyperlink r:id="rId173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также на банки, для которых до 28.12.2019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Normal0"/>
        <w:spacing w:before="260"/>
        <w:ind w:firstLine="540"/>
        <w:jc w:val="both"/>
      </w:pPr>
      <w:bookmarkStart w:id="24" w:name="P412"/>
      <w:bookmarkEnd w:id="24"/>
      <w:r>
        <w:t>В течение срока реализации утвержденног</w:t>
      </w:r>
      <w:r>
        <w:t xml:space="preserve">о Советом директоров Банка России в соответствии с Федеральным </w:t>
      </w:r>
      <w:hyperlink r:id="rId174" w:tooltip="Федеральный закон от 26.10.2002 N 127-ФЗ &quot;О несостоятельности (банкротстве)&quot; (ред. от 08.08.2024, с изм. от 07.10.2024) (с изм. и доп., вступ. в силу с 08.09.2024) {КонсультантПлюс}">
        <w:r>
          <w:rPr>
            <w:color w:val="0000FF"/>
          </w:rPr>
          <w:t>законом</w:t>
        </w:r>
      </w:hyperlink>
      <w:r>
        <w:t xml:space="preserve"> от 26 октября 2002 года N 127-ФЗ "О несостоятельности (банкротстве)" плана участия Банка России в осуществлении мер по предупреждению банкротства банка, включенного в перече</w:t>
      </w:r>
      <w:r>
        <w:t xml:space="preserve">нь, предусмотренный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статьи, на дату утверждения указанного плана, такой банк вправе осуществлять операции (сделки), указанные в </w:t>
      </w:r>
      <w:hyperlink w:anchor="P396" w:tooltip="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езоп">
        <w:r>
          <w:rPr>
            <w:color w:val="0000FF"/>
          </w:rPr>
          <w:t>абзаце первом пункта 8</w:t>
        </w:r>
      </w:hyperlink>
      <w:r>
        <w:t xml:space="preserve"> настояще</w:t>
      </w:r>
      <w:r>
        <w:t>й статьи, с федеральными унитарными предприятиями, имеющими стратегическое значение для оборонно-промышленного комплекса и безопасности Российской Федерации, и (или) хозяйственными обществами, находящимися под их прямым или косвенным контролем, вне зависим</w:t>
      </w:r>
      <w:r>
        <w:t xml:space="preserve">ости от соответствия (несоответствия) банка установленным в соответствии с </w:t>
      </w:r>
      <w:hyperlink w:anchor="P396" w:tooltip="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езоп">
        <w:r>
          <w:rPr>
            <w:color w:val="0000FF"/>
          </w:rPr>
          <w:t>пунктом 8</w:t>
        </w:r>
      </w:hyperlink>
      <w:r>
        <w:t xml:space="preserve"> настоящей статьи и </w:t>
      </w:r>
      <w:hyperlink w:anchor="P401" w:tooltip="9. 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вправе определить требования к ценным бумагам кредитных организаций, которые вправе приобретать федера">
        <w:r>
          <w:rPr>
            <w:color w:val="0000FF"/>
          </w:rPr>
          <w:t>абзацами первым</w:t>
        </w:r>
      </w:hyperlink>
      <w:r>
        <w:t xml:space="preserve">, </w:t>
      </w:r>
      <w:hyperlink w:anchor="P404" w:tooltip="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устанавливает требование к уровню кредитного рейтинга, присвоенного российской кредитной организации одни">
        <w:r>
          <w:rPr>
            <w:color w:val="0000FF"/>
          </w:rPr>
          <w:t>вторым</w:t>
        </w:r>
      </w:hyperlink>
      <w:r>
        <w:t xml:space="preserve"> и </w:t>
      </w:r>
      <w:hyperlink w:anchor="P409" w:tooltip="Правительство Российской Федерации вправе определить требования, которым должны соответствовать кредитные организации, указанные в подпункте 2 пункта 8 настоящей статьи, для целей осуществления операций (сделок), указанных в абзаце первом пункта 8 настоящей ст">
        <w:r>
          <w:rPr>
            <w:color w:val="0000FF"/>
          </w:rPr>
          <w:t>пятым</w:t>
        </w:r>
      </w:hyperlink>
      <w:r>
        <w:t xml:space="preserve"> настоящего пункта требованиям при условии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плана. При этом в случае установления Прав</w:t>
      </w:r>
      <w:r>
        <w:t xml:space="preserve">ительством Российской Федерации лимитов размещения средств указанными федеральными унитарными предприятиями и хозяйственными обществами в кредитных организациях в соответствии с </w:t>
      </w:r>
      <w:hyperlink w:anchor="P401" w:tooltip="9. 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вправе определить требования к ценным бумагам кредитных организаций, которые вправе приобретать федера">
        <w:r>
          <w:rPr>
            <w:color w:val="0000FF"/>
          </w:rPr>
          <w:t>абзацем первым</w:t>
        </w:r>
      </w:hyperlink>
      <w:r>
        <w:t xml:space="preserve"> настоящего пункта эти лими</w:t>
      </w:r>
      <w:r>
        <w:t>ты определяются в отношении такого банка на последнюю квартальную отчетную дату, предшествующую дате утверждения Советом директоров Банка России плана участия Банка России в осуществлении мер по предупреждению банкротства банка.</w:t>
      </w:r>
    </w:p>
    <w:p w:rsidR="00E360D8" w:rsidRDefault="00F52680">
      <w:pPr>
        <w:pStyle w:val="ConsPlusNormal0"/>
        <w:jc w:val="both"/>
      </w:pPr>
      <w:r>
        <w:t xml:space="preserve">(абзац введен Федеральным </w:t>
      </w:r>
      <w:hyperlink r:id="rId175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27.12.2019 N 469-ФЗ)</w:t>
      </w:r>
    </w:p>
    <w:p w:rsidR="00E360D8" w:rsidRDefault="00E36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360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60D8" w:rsidRDefault="00F52680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7 п. 9 ст. 24.1 (в ред. ФЗ от 27.12.2019 </w:t>
            </w:r>
            <w:hyperlink r:id="rId176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46</w:t>
              </w:r>
              <w:r>
                <w:rPr>
                  <w:color w:val="0000FF"/>
                </w:rPr>
                <w:t>9-ФЗ</w:t>
              </w:r>
            </w:hyperlink>
            <w:r>
              <w:rPr>
                <w:color w:val="392C69"/>
              </w:rPr>
              <w:t xml:space="preserve">) </w:t>
            </w:r>
            <w:hyperlink r:id="rId177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также на банки, для которых до 28.12.2019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0D8" w:rsidRDefault="00E360D8">
            <w:pPr>
              <w:pStyle w:val="ConsPlusNormal0"/>
            </w:pPr>
          </w:p>
        </w:tc>
      </w:tr>
    </w:tbl>
    <w:p w:rsidR="00E360D8" w:rsidRDefault="00F52680">
      <w:pPr>
        <w:pStyle w:val="ConsPlusNormal0"/>
        <w:spacing w:before="260"/>
        <w:ind w:firstLine="540"/>
        <w:jc w:val="both"/>
      </w:pPr>
      <w:r>
        <w:t>В течение срока реа</w:t>
      </w:r>
      <w:r>
        <w:t xml:space="preserve">лизации плана участия Банка России в осуществлении мер по предупреждению банкротства банка, включенного в перечень, предусмотренный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статьи, на дату утверждения Советом директоров Банка России указ</w:t>
      </w:r>
      <w:r>
        <w:t xml:space="preserve">анного плана, такой банк не исключается из данного перечня при условии принятия Советом директоров Банка России решения о гарантировании </w:t>
      </w:r>
      <w:r>
        <w:lastRenderedPageBreak/>
        <w:t>непрерывности деятельности такого банка в течение срока реализации указанного плана.</w:t>
      </w:r>
    </w:p>
    <w:p w:rsidR="00E360D8" w:rsidRDefault="00F52680">
      <w:pPr>
        <w:pStyle w:val="ConsPlusNormal0"/>
        <w:jc w:val="both"/>
      </w:pPr>
      <w:r>
        <w:t xml:space="preserve">(абзац введен Федеральным </w:t>
      </w:r>
      <w:hyperlink r:id="rId178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27.12.2019 N 469-ФЗ)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В случае, если банк, включенный в перечень, предусмотренный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статьи, на дату утверждения в отношении такого банка плана участия Банка России в осуществлении мер по предупреждению банкротства, исключен из данного перечня до дня принятия Советом директоров Банк</w:t>
      </w:r>
      <w:r>
        <w:t>а России решения о гарантировании непрерывности деятельности такого банка в течение срока реализации указанного плана, такой банк включается Банком России в данный перечень не позднее чем в течение пяти рабочих дней, следующих за днем принятия этого решени</w:t>
      </w:r>
      <w:r>
        <w:t>я.</w:t>
      </w:r>
    </w:p>
    <w:p w:rsidR="00E360D8" w:rsidRDefault="00F52680">
      <w:pPr>
        <w:pStyle w:val="ConsPlusNormal0"/>
        <w:jc w:val="both"/>
      </w:pPr>
      <w:r>
        <w:t xml:space="preserve">(абзац введен Федеральным </w:t>
      </w:r>
      <w:hyperlink r:id="rId179" w:tooltip="Федеральный закон от 27.12.2019 N 46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469-ФЗ)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25" w:name="P420"/>
      <w:bookmarkEnd w:id="25"/>
      <w:r>
        <w:t>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"Интернет" (с указанием даты размещения) перечень кредитных организаций, соответствующих требованиям</w:t>
      </w:r>
      <w:r>
        <w:t xml:space="preserve">, установленным в соответствии с </w:t>
      </w:r>
      <w:hyperlink w:anchor="P396" w:tooltip="8. Открытие счетов и покрытых (депонированных) аккредитивов, заключение договоров банковского счета и договоров банковского вклада (депозита) с федеральными унитарными предприятиями, имеющими стратегическое значение для оборонно-промышленного комплекса и безоп">
        <w:r>
          <w:rPr>
            <w:color w:val="0000FF"/>
          </w:rPr>
          <w:t>пунктом 8</w:t>
        </w:r>
      </w:hyperlink>
      <w:r>
        <w:t xml:space="preserve"> и </w:t>
      </w:r>
      <w:hyperlink w:anchor="P401" w:tooltip="9. 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вправе определить требования к ценным бумагам кредитных организаций, которые вправе приобретать федера">
        <w:r>
          <w:rPr>
            <w:color w:val="0000FF"/>
          </w:rPr>
          <w:t>абзацами первым</w:t>
        </w:r>
      </w:hyperlink>
      <w:r>
        <w:t xml:space="preserve">, </w:t>
      </w:r>
      <w:hyperlink w:anchor="P404" w:tooltip="При установлении дополнительных требований к кредитным организациям, указанным в подпункте 1 пункта 8 настоящей статьи, Правительство Российской Федерации устанавливает требование к уровню кредитного рейтинга, присвоенного российской кредитной организации одни">
        <w:r>
          <w:rPr>
            <w:color w:val="0000FF"/>
          </w:rPr>
          <w:t>вторым</w:t>
        </w:r>
      </w:hyperlink>
      <w:r>
        <w:t xml:space="preserve"> и </w:t>
      </w:r>
      <w:hyperlink w:anchor="P409" w:tooltip="Правительство Российской Федерации вправе определить требования, которым должны соответствовать кредитные организации, указанные в подпункте 2 пункта 8 настоящей статьи, для целей осуществления операций (сделок), указанных в абзаце первом пункта 8 настоящей ст">
        <w:r>
          <w:rPr>
            <w:color w:val="0000FF"/>
          </w:rPr>
          <w:t>пятым пункта 9</w:t>
        </w:r>
      </w:hyperlink>
      <w:r>
        <w:t xml:space="preserve"> настоящей статьи, с ук</w:t>
      </w:r>
      <w:r>
        <w:t>азанием следующей информации: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1) о размере собственных средств (капитала) включенных в такой перечень кредитных организаций при условии представления кредитной организацией в Банк России согласия на раскрытие указанной информации;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2) об участии кредитной о</w:t>
      </w:r>
      <w:r>
        <w:t xml:space="preserve">рганизации в системе обязательного страхования вкладов в банках Российской Федерации в случае участия включенной в перечень кредитной организации в системе обязательного страхования вкладов в банках Российской Федерации в соответствии с Федеральным </w:t>
      </w:r>
      <w:hyperlink r:id="rId180" w:tooltip="Федеральный закон от 23.12.2003 N 177-ФЗ (ред. от 08.08.2024) &quot;О страховании вкладов в банках Российской Федерации&quot; (с изм. и доп., вступ. в силу с 21.09.2024) {КонсультантПлюс}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в банках Российской Федерации".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03.08.2018 N 322-ФЗ &quot;О внесении изменений в Федеральный закон &quot;О страховании вкладов физических лиц в банк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322-ФЗ)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11. Банк России опубликовывает размещен</w:t>
      </w:r>
      <w:r>
        <w:t xml:space="preserve">ный в соответствии с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 на официальном сайте Банка России в информационно-телекоммуникационной сети "Интернет" перечень кредитных организаций в официальном издании Банка России "Вестник Банка </w:t>
      </w:r>
      <w:r>
        <w:t>России".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12. Положения </w:t>
      </w:r>
      <w:hyperlink w:anchor="P378" w:tooltip="1. Федеральные унитарные предприятия, имеющие стратегическое значение для оборонно-промышленного комплекса и безопасности Российской Федерации, а также хозяйственные общества, находящиеся под их прямым или косвенным контролем, вправе открывать счета, покрытые ">
        <w:r>
          <w:rPr>
            <w:color w:val="0000FF"/>
          </w:rPr>
          <w:t>пунктов 1</w:t>
        </w:r>
      </w:hyperlink>
      <w:r>
        <w:t xml:space="preserve"> - </w:t>
      </w:r>
      <w:hyperlink w:anchor="P393" w:tooltip="7. Со дня исключения кредитной организации из перечня кредитных организаций, предусмотренного пунктом 10 настоящей статьи, на банковский счет, открытый по договору банковского счета или договору банковского вклада (депозита) федеральным унитарным предприятием,">
        <w:r>
          <w:rPr>
            <w:color w:val="0000FF"/>
          </w:rPr>
          <w:t>7</w:t>
        </w:r>
      </w:hyperlink>
      <w:r>
        <w:t xml:space="preserve"> настоящей статьи распространяются на хозяйственные общества, находящиеся под прямым или косвенным контролем федеральных унитарных предприятий, им</w:t>
      </w:r>
      <w:r>
        <w:t xml:space="preserve">еющих стратегическое значение для оборонно-промышленного комплекса и безопасности Российской Федерации, в случае включения указанных хозяйственных обществ в утвержденный Правительством Российской Федерации </w:t>
      </w:r>
      <w:hyperlink r:id="rId182" w:tooltip="Распоряжение Правительства РФ от 25.12.2018 N 2930-р (ред. от 15.08.2022) &lt;Об утверждении Перечня хозяйственных обществ, доли в уставных капиталах или акции которых находятся в собственности Российской Федерации, Перечня хозяйственных обществ, находящихся под ">
        <w:r>
          <w:rPr>
            <w:color w:val="0000FF"/>
          </w:rPr>
          <w:t>перечень</w:t>
        </w:r>
      </w:hyperlink>
      <w:r>
        <w:t>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13. Днем исключения кредитной организации из перечня кредитных организаций, предусмотренного </w:t>
      </w:r>
      <w:hyperlink w:anchor="P420" w:tooltip="10. Банк России ежемесячно не позднее 25-го рабочего дня после отчетной даты размещает на своем официальном сайте в информационно-телекоммуникационной сети &quot;Интернет&quot; (с указанием даты размещения) перечень кредитных организаций, соответствующих требованиям, ус">
        <w:r>
          <w:rPr>
            <w:color w:val="0000FF"/>
          </w:rPr>
          <w:t>пунктом 10</w:t>
        </w:r>
      </w:hyperlink>
      <w:r>
        <w:t xml:space="preserve"> настоящей статьи, признается первый рабочий день, сле</w:t>
      </w:r>
      <w:r>
        <w:t>дующий за днем размещения Банком России на своем официальном сайте в информационно-телекоммуникационной сети "Интернет" такого перечня кредитных организаций.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25. Ответственность руководителя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Руководитель унитарного предпр</w:t>
      </w:r>
      <w:r>
        <w:t>иятия при осуществлении своих прав и исполнении обязанностей должен действовать в интересах унитарного предприятия добросовестно и разумно.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2. Руководитель унитарного предприятия несет в установленном законом порядке ответственность за убытки, причиненные </w:t>
      </w:r>
      <w:r>
        <w:t>унитарному предприятию его виновными действиями (бездействием), в том числе в случае утраты имущества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3. Собственник имущества унитарного предприятия вправе предъявить иск о возмещении убытков, причиненных унитарному предприятию, к </w:t>
      </w:r>
      <w:r>
        <w:t>руководителю унитарного предприятия.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26. Контроль за деятельностью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Бухгалтерская (финансовая) отчетность унитарного предприятия в случаях, определенных собственником имущества унитарного предприятия, подлежит обязательной</w:t>
      </w:r>
      <w:r>
        <w:t xml:space="preserve"> ежегодной аудиторской </w:t>
      </w:r>
      <w:r>
        <w:lastRenderedPageBreak/>
        <w:t>проверке независимым аудитором.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Контроль за деятельностью унитарного предприятия осуществляется органом, осуществляющим полномочия собстве</w:t>
      </w:r>
      <w:r>
        <w:t>нника, и другими уполномоченными органами.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Унитарное предприятие по окончании отчетного периода представляет уполномоченным органам государственной власти Российской Федерации, органам государственной власти субъекта Российской Федерации или органам местного самоуправления: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1) годовую бухгалтерс</w:t>
      </w:r>
      <w:r>
        <w:t xml:space="preserve">кую (финансовую) отчетность в случае, если оно освобождено от обязанности представлять такую отчетность в целях формирования государственного информационного ресурса бухгалтерской (финансовой) отчетности, предусмотренного </w:t>
      </w:r>
      <w:hyperlink r:id="rId184" w:tooltip="Федеральный закон от 06.12.2011 N 402-ФЗ (ред. от 12.12.2023) &quot;О бухгалтерском учете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от 6 декабря 2011 года N 402-ФЗ "О бухгалтерском учете" (далее</w:t>
      </w:r>
      <w:r>
        <w:t xml:space="preserve"> - государственный информационный ресурс бухгалтерской (финансовой) отчетности). В случае, если унитарное предприятие представляет годовую бухгалтерскую (финансовую) отчетность в целях формирования государственного информационного ресурса бухгалтерской (фи</w:t>
      </w:r>
      <w:r>
        <w:t>нансовой) отчетности, уполномоченный орган государственной власти Российской Федерации, орган государственной власти субъекта Российской Федерации или орган местного самоуправления получает такую отчетность из этого государственного информационного ресурса</w:t>
      </w:r>
      <w:r>
        <w:t xml:space="preserve"> с использованием единой системы межведомственного электронного взаимодействия;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2) иные документы, перечень которых определяется Правительством Российской Федерации, органами исполнительной власти субъекта Российской Федерации или органами местного самоупр</w:t>
      </w:r>
      <w:r>
        <w:t>авления.</w:t>
      </w:r>
    </w:p>
    <w:p w:rsidR="00E360D8" w:rsidRDefault="00F52680">
      <w:pPr>
        <w:pStyle w:val="ConsPlusNormal0"/>
        <w:jc w:val="both"/>
      </w:pPr>
      <w:r>
        <w:t xml:space="preserve">(п. 3 в ред. Федерального </w:t>
      </w:r>
      <w:hyperlink r:id="rId185" w:tooltip="Федеральный закон от 02.07.2021 N 352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352-ФЗ)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27. Публичная отчетность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Унитарное предприятие обязано публиковать отчетность о своей деятельности в случаях, предусмотренных федеральными законами или иными нормативными правовыми актами Российской Федерации.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28. Хранение документов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bookmarkStart w:id="26" w:name="P450"/>
      <w:bookmarkEnd w:id="26"/>
      <w:r>
        <w:t>1. Унитарное пр</w:t>
      </w:r>
      <w:r>
        <w:t>едприятие обязано хранить следующие документы: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учредительные документы унитарного предприятия, а также изменения и дополнения, внесенные в учредительные документы унитарного предприятия и зарегистрированные в установленном </w:t>
      </w:r>
      <w:hyperlink w:anchor="P161" w:tooltip="Изменения, внесенные в устав унитарного предприятия, или устав унитарного предприятия в новой редакции подлежат государственной регистрации в порядке, предусмотренном статьей 10 настоящего Федерального закона для государственной регистрации унитарного предприя">
        <w:r>
          <w:rPr>
            <w:color w:val="0000FF"/>
          </w:rPr>
          <w:t>порядке</w:t>
        </w:r>
      </w:hyperlink>
      <w:r>
        <w:t>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решения собственника имущества унитарного предприятия о создании унитарного предприятия и об утверждении перечня имущества, передаваемого унитарному предприятию в хозяйственное ведение или оперативное управление, о денежной оценке уставного фо</w:t>
      </w:r>
      <w:r>
        <w:t>нда государственного или муниципального предприятия, а также иные решения, связанные с созданием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документ, подтверждающий государственную регистрацию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документы, подтверждающие права унитарного предприятия на </w:t>
      </w:r>
      <w:r>
        <w:t>имущество, находящееся на его балансе;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внутренние документы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положения о филиалах и представительствах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решения собственника имущества унитарного предприятия, касающиеся деятельности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спи</w:t>
      </w:r>
      <w:r>
        <w:t>ски аффилированных лиц унитарного предприятия;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аудиторские заключения, заключения органов государственного или муниципального финансового </w:t>
      </w:r>
      <w:r>
        <w:lastRenderedPageBreak/>
        <w:t>контроля;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иные документы, предусмотренные федеральными законами и иными нормативными правовыми актами, уставом унитарн</w:t>
      </w:r>
      <w:r>
        <w:t>ого предприятия, внутренними документами унитарного предприятия, решениями собственника имущества унитарного предприятия и руководителя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2. Унитарное предприятие хранит документы, предусмотренные </w:t>
      </w:r>
      <w:hyperlink w:anchor="P450" w:tooltip="1. Унитарное предприятие обязано хранить следующие документы:">
        <w:r>
          <w:rPr>
            <w:color w:val="0000FF"/>
          </w:rPr>
          <w:t>пунктом 1</w:t>
        </w:r>
      </w:hyperlink>
      <w:r>
        <w:t xml:space="preserve"> настоящей статьи, по месту нахождения его руководителя или в ином определенном уставом унитарного предприятия месте.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3. При ликвидации унитарного предприятия документы, предусмотренные </w:t>
      </w:r>
      <w:hyperlink w:anchor="P450" w:tooltip="1. Унитарное предприятие обязано хранить следующие документы:">
        <w:r>
          <w:rPr>
            <w:color w:val="0000FF"/>
          </w:rPr>
          <w:t>пунктом 1</w:t>
        </w:r>
      </w:hyperlink>
      <w:r>
        <w:t xml:space="preserve"> настоящей статьи, передаются на хранение в государственный архив в порядке, установленном законодательством Российской Федерации.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jc w:val="center"/>
        <w:outlineLvl w:val="0"/>
      </w:pPr>
      <w:r>
        <w:t xml:space="preserve">Глава V. РЕОРГАНИЗАЦИЯ И </w:t>
      </w:r>
      <w:r>
        <w:t>ЛИКВИДАЦИЯ</w:t>
      </w:r>
    </w:p>
    <w:p w:rsidR="00E360D8" w:rsidRDefault="00F52680">
      <w:pPr>
        <w:pStyle w:val="ConsPlusTitle0"/>
        <w:jc w:val="center"/>
      </w:pPr>
      <w:r>
        <w:t>УНИТАРНЫХ ПРЕДПРИЯТИЙ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29. Реорганизация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 xml:space="preserve">1. Унитарное предприятие может быть реорганизовано по решению собственника его имущества в порядке, предусмотренном Гражданским </w:t>
      </w:r>
      <w:hyperlink r:id="rId18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</w:t>
      </w:r>
      <w:r>
        <w:t>едерации, настоящим Федеральным законом и иными федеральными законами.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В случаях, установленных федеральным законом, реорганизация унитарного предприятия в форме его разделения или выделения из его состава одного или нескольких унитарных предприятий осущес</w:t>
      </w:r>
      <w:r>
        <w:t>твляется на основании решения уполномоченного государственного органа или решения суда.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Реорганизация унитарного предприятия может быть осуществлена в форме: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слияния двух или нескольких унитарных предприятий;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присоединения к унитарному предприятию одног</w:t>
      </w:r>
      <w:r>
        <w:t>о или нескольких унитарных предприятий;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разделения унитарного предприятия на два или несколько унитарных предприятий;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выделения из унитарного предприятия одного или нескольких унитарных предприятий;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преобразования унитарного предприятия в юридическое лицо </w:t>
      </w:r>
      <w:r>
        <w:t xml:space="preserve">иной организационно-правовой формы в предусмотренных настоящим Федеральным </w:t>
      </w:r>
      <w:hyperlink w:anchor="P516" w:tooltip="Статья 34. Преобразование унитарного предприятия">
        <w:r>
          <w:rPr>
            <w:color w:val="0000FF"/>
          </w:rPr>
          <w:t>законом</w:t>
        </w:r>
      </w:hyperlink>
      <w:r>
        <w:t xml:space="preserve"> или иными федеральными законами случаях.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 Не является реорганизацией изменение вида унитарного предприятия, а также изменение правового положения ун</w:t>
      </w:r>
      <w:r>
        <w:t>итарного предприятия вследствие перехода права собственности на его имущество к другому собственнику государственного или муниципального имущества (Российской Федерации, субъекту Российской Федерации или муниципальному образованию).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В случае изменения вида</w:t>
      </w:r>
      <w:r>
        <w:t xml:space="preserve"> унитарного предприятия, а также передачи имущества унитарного предприятия другому собственнику государственного или муниципального имущества (Российской Федерации, субъекту Российской Федерации или муниципальному образованию) в устав унитарного предприяти</w:t>
      </w:r>
      <w:r>
        <w:t>я вносятся соответствующие изменения.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Передача имущества считается состоявшейся с момента государственной регистрации внесенных в устав унитарного предприятия изменений.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5. В случае, если иное не предусмотрено федеральным законом, имущество унитарных предп</w:t>
      </w:r>
      <w:r>
        <w:t>риятий, возникших в результате реорганизации в форме разделения или выделения, принадлежит тому же собственнику, что и имущество реорганизованного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lastRenderedPageBreak/>
        <w:t>При преобразовании казенного предприятия в государственное или муниципальное предприя</w:t>
      </w:r>
      <w:r>
        <w:t>тие собственник имущества казенного предприятия в течение шести месяцев несет субсидиарную ответственность по обязательствам, перешедшим к государственному или муниципальному предприятию.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6. Унитарное предприятие считается реорганизованным, за исключением </w:t>
      </w:r>
      <w:r>
        <w:t>случаев реорганизации в форме присоединения, с момента государственной регистрации вновь возникших юридических лиц.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При реорганизации унитарного предприятия в форме присоединения к нему другого унитарного предприятия первое из них считается реорганизованны</w:t>
      </w:r>
      <w:r>
        <w:t>м с момента внесения в единый государственный реестр юридических лиц записи о прекращении присоединенного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bookmarkStart w:id="27" w:name="P485"/>
      <w:bookmarkEnd w:id="27"/>
      <w:r>
        <w:t>7. Унитарное предприятие не позднее тридцати дней с даты принятия решения о реорганизации обязано уведомить в письменной форме</w:t>
      </w:r>
      <w:r>
        <w:t xml:space="preserve"> об этом всех известных ему кредиторов унитарного предприятия, а также поместить в </w:t>
      </w:r>
      <w:hyperlink r:id="rId187" w:tooltip="Приказ ФНС России от 16.06.2006 N САЭ-3-09/355@ (ред. от 28.08.2013) &quot;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&quot; (Зарегистрир">
        <w:r>
          <w:rPr>
            <w:color w:val="0000FF"/>
          </w:rPr>
          <w:t>органах печати</w:t>
        </w:r>
      </w:hyperlink>
      <w:r>
        <w:t>, в которых публикуются данные о государственной регистра</w:t>
      </w:r>
      <w:r>
        <w:t>ции юридических лиц, сообщение о таком решении. При этом кредиторы унитарного предприятия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</w:t>
      </w:r>
      <w:r>
        <w:t>вать прекращения или досрочного исполнения соответствующих обязательств унитарного предприятия и возмещения им убытков.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8. Государственная регистрация вновь возникших в результате реорганизации унитарных предприятий, внесение записи о прекращении унитарных</w:t>
      </w:r>
      <w:r>
        <w:t xml:space="preserve"> предприятий, а также государственная регистрация внесенных в устав изменений и дополнений осуществляется в порядке, установленном федеральным законом о государственной регистрации юридических лиц, только при представлении доказательств уведомления кредито</w:t>
      </w:r>
      <w:r>
        <w:t xml:space="preserve">ров в порядке, установленном </w:t>
      </w:r>
      <w:hyperlink w:anchor="P485" w:tooltip="7. Унитарное предприятие не позднее тридцати дней с даты принятия решения о реорганизации обязано уведомить в письменной форме об этом всех известных ему кредиторов унитарного предприятия, а также поместить в органах печати, в которых публикуются данные о госу">
        <w:r>
          <w:rPr>
            <w:color w:val="0000FF"/>
          </w:rPr>
          <w:t>пунктом 7</w:t>
        </w:r>
      </w:hyperlink>
      <w:r>
        <w:t xml:space="preserve"> настоящей статьи.</w:t>
      </w:r>
    </w:p>
    <w:p w:rsidR="00E360D8" w:rsidRDefault="00F52680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08.12.2003 N 169-ФЗ (ред. от 29.12.2017) &quot;О внесении изменений в некоторые законодательные акты Российской Федерации, а также о признании утратившими силу законодательных актов РСФСР&quot; (с изм. и доп., вступ. в силу с 01.01.2019) {Консультан">
        <w:r>
          <w:rPr>
            <w:color w:val="0000FF"/>
          </w:rPr>
          <w:t>закона</w:t>
        </w:r>
      </w:hyperlink>
      <w:r>
        <w:t xml:space="preserve"> от 08.12.2003 N 169-ФЗ)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Если раз</w:t>
      </w:r>
      <w:r>
        <w:t>делительный баланс не дает возможности определить правопреемника реорганизованного унитарного предприятия,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</w:t>
      </w:r>
      <w:r>
        <w:t>ми пропорционально доле перешедшего к ним имущества (прав) реорганизованного унитарного предприятия, определенной в стоимостном выражении.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9. Не допускается реорганизация унитарного предприятия, если в результате реорганизации одно или несколько создаваемы</w:t>
      </w:r>
      <w:r>
        <w:t xml:space="preserve">х унитарных предприятий не будут соответствовать условиям, предусмотренным </w:t>
      </w:r>
      <w:hyperlink w:anchor="P114" w:tooltip="2. Решение об учреждении федерального государственного предприятия принимается Правительством Российской Федерации, федеральными органами исполнительной власти или органами публичной власти федеральной территории в соответствии с актами, определяющими компетен">
        <w:r>
          <w:rPr>
            <w:color w:val="0000FF"/>
          </w:rPr>
          <w:t>пунктами 2</w:t>
        </w:r>
      </w:hyperlink>
      <w:r>
        <w:t xml:space="preserve"> и </w:t>
      </w:r>
      <w:hyperlink w:anchor="P124" w:tooltip="4. Унитарное предприятие может быть создано в случаях:">
        <w:r>
          <w:rPr>
            <w:color w:val="0000FF"/>
          </w:rPr>
          <w:t>4 статьи 8</w:t>
        </w:r>
      </w:hyperlink>
      <w:r>
        <w:t xml:space="preserve"> настоящего Федерального закона.</w:t>
      </w:r>
    </w:p>
    <w:p w:rsidR="00E360D8" w:rsidRDefault="00F52680">
      <w:pPr>
        <w:pStyle w:val="ConsPlusNormal0"/>
        <w:jc w:val="both"/>
      </w:pPr>
      <w:r>
        <w:t>(</w:t>
      </w:r>
      <w:r>
        <w:t xml:space="preserve">п. 9 введен Федеральным </w:t>
      </w:r>
      <w:hyperlink r:id="rId189" w:tooltip="Федеральный закон от 27.12.2019 N 485-ФЗ &quot;О внесении изменений в Федеральный закон &quot;О государственных и муниципальных унитарных предприятиях&quot; и Федеральный закон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27.12.2019 N 485-ФЗ)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30. Слияние унитарных предприятий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Слиянием унитарных предприятий признается создание нового унитарного предприятия с переходом к нему прав и обязанностей двух или нескольких унитарных предприятий и прекращением последних.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Собственник имущества унитарного предприятия принимает решения</w:t>
      </w:r>
      <w:r>
        <w:t xml:space="preserve"> об утверждении передаточного акта, устава вновь возникшего унитарного предприятия и о назначении его руководителя.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При слиянии унитарных предприятий права и обязанности каждого из них переходят к вновь возникшему унитарному предприятию в соответствии с</w:t>
      </w:r>
      <w:r>
        <w:t xml:space="preserve"> передаточным актом.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31. Присоединение к унитарному предприятию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Присоединением к унитарному предприятию признается прекращение одного или нескольких унитарных предприятий с переходом их прав и обязанностей к унитарному предприятию, к которому о</w:t>
      </w:r>
      <w:r>
        <w:t>существляется присоединение.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Собственник имущества унитарного предприятия принимает решения об утверждении передаточного акта, о внесении изменений и дополнений в устав унитарного предприятия, к которому осуществляется присоединение, и при необходимости</w:t>
      </w:r>
      <w:r>
        <w:t xml:space="preserve"> о назначении руководителя этого унитарного </w:t>
      </w:r>
      <w:r>
        <w:lastRenderedPageBreak/>
        <w:t>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</w:t>
      </w:r>
      <w:r>
        <w:t>даточным актом.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32. Разделение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Разделением унитарного предприятия признается прекращение унитарного предприятия с переходом его прав и обязанностей к вновь созданным унитарным предприятиям.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Собственник имущества унитар</w:t>
      </w:r>
      <w:r>
        <w:t>ного предприятия принимает решения об утверждении разделительного баланса, уставов вновь созданных унитарных предприятий и о назначении их руководителей.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При разделении унитарного предприятия его права и обязанности переходят к вновь созданным унитарным</w:t>
      </w:r>
      <w:r>
        <w:t xml:space="preserve"> предприятиям в соответствии с разделительным балансом.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33. Выделение из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Выделением из унитарного предприятия признается создание одного или нескольких унитарных предприятий с переходом к каждому из них части прав и обяза</w:t>
      </w:r>
      <w:r>
        <w:t>нностей реорганизованного унитарного предприятия без прекращения последнего.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Собственник имущества унитарного предприятия принимает решения об утверждении разделительного баланса, уставов вновь созданных унитарных предприятий и о назначении их руководит</w:t>
      </w:r>
      <w:r>
        <w:t>елей, а также о внесении изменений и дополнений в устав реорганизованного унитарного предприятия и при необходимости о назначении его руководителя.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При выделении из унитарного предприятия одного или нескольких унитарных предприятий к каждому из них пере</w:t>
      </w:r>
      <w:r>
        <w:t>ходит часть прав и обязанностей реорганизованного унитарного предприятия в соответствии с разделительным балансом.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bookmarkStart w:id="28" w:name="P516"/>
      <w:bookmarkEnd w:id="28"/>
      <w:r>
        <w:t>Статья 34. Преобразование унитарного предприятия</w:t>
      </w:r>
    </w:p>
    <w:p w:rsidR="00E360D8" w:rsidRDefault="00E360D8">
      <w:pPr>
        <w:pStyle w:val="ConsPlusNormal0"/>
        <w:ind w:firstLine="540"/>
        <w:jc w:val="both"/>
      </w:pPr>
    </w:p>
    <w:p w:rsidR="00E360D8" w:rsidRDefault="00F52680">
      <w:pPr>
        <w:pStyle w:val="ConsPlusNormal0"/>
        <w:ind w:firstLine="540"/>
        <w:jc w:val="both"/>
      </w:pPr>
      <w:r>
        <w:t xml:space="preserve">(в ред. Федерального </w:t>
      </w:r>
      <w:hyperlink r:id="rId190" w:tooltip="Федеральный закон от 18.07.2011 N 22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18.07.2011 N 22</w:t>
      </w:r>
      <w:r>
        <w:t>0-ФЗ)</w:t>
      </w:r>
    </w:p>
    <w:p w:rsidR="00E360D8" w:rsidRDefault="00E360D8">
      <w:pPr>
        <w:pStyle w:val="ConsPlusNormal0"/>
        <w:ind w:firstLine="540"/>
        <w:jc w:val="both"/>
      </w:pPr>
    </w:p>
    <w:p w:rsidR="00E360D8" w:rsidRDefault="00F52680">
      <w:pPr>
        <w:pStyle w:val="ConsPlusNormal0"/>
        <w:ind w:firstLine="540"/>
        <w:jc w:val="both"/>
      </w:pPr>
      <w:r>
        <w:t>1. Унитарное предприятие может быть преобразовано по решению собственника его имущества в государственное или муниципальное учреждение. Федеральное государственное унитарное предприятие может быть также преобразовано в автономную некоммерческую орга</w:t>
      </w:r>
      <w:r>
        <w:t>низацию. Преобразование унитарных предприятий в организации иных организационно-правовых форм осуществляется в соответствии с законодательством Российской Федерации о приватизации.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Решением о преобразовании унитарного предприятия в государственное или м</w:t>
      </w:r>
      <w:r>
        <w:t>униципальное учреждение, решением о преобразовании федерального государственного унитарного предприятия в автономную некоммерческую организацию должны быть определены основные цели деятельности создаваемой организации, наименование органа исполнительной вл</w:t>
      </w:r>
      <w:r>
        <w:t>асти, осуществляющего полномочия учредителя такой организации, а также необходимые мероприятия по преобразованию унитарного предприятия. Указанные решения принимаются Правительством Российской Федерации, уполномоченным органом государственной власти субъек</w:t>
      </w:r>
      <w:r>
        <w:t>та Российской Федерации или уполномоченным органом местного самоуправления в соответствии с актами, определяющими компетенцию этих органов, в отношении федерального государственного унитарного предприятия, государственного унитарного предприятия субъекта Р</w:t>
      </w:r>
      <w:r>
        <w:t>оссийской Федерации или муниципального унитарного предприятия.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Правительством Российской Федерации могут быть определены дополнительные условия преобразования федеральных государственных унитарных предприятий в автономные некоммерческие организации.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lastRenderedPageBreak/>
        <w:t>3. Пре</w:t>
      </w:r>
      <w:r>
        <w:t>образование унитарного предприятия не может являться основанием для расторжения трудовых договоров с работниками реорганизуемого унитарного предприятия.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35. Ликвидация унитарного предприятия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Унитарное предприятие может быть ликвидировано по реш</w:t>
      </w:r>
      <w:r>
        <w:t>ению собственника его имущества.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2. Унитарное предприятие может быть также ликвидировано по решению суда по основаниям и в порядке, которые установлены Гражданским </w:t>
      </w:r>
      <w:hyperlink r:id="rId19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Ликвидация унитарного предприятия влечет за соб</w:t>
      </w:r>
      <w:r>
        <w:t>ой его прекращение без перехода прав и обязанностей в порядке правопреемства к другим лицам.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4. В случае принятия решения о ликвидации унитарного предприятия собственник его имущества назначает ликвидационную комиссию.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С момента назначения ликвидационной к</w:t>
      </w:r>
      <w:r>
        <w:t>омиссии к ней переходят полномочия по управлению делами унитарного предприятия. Ликвидационная комиссия от имени ликвидируемого унитарного предприятия выступает в суде.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5. В случае, если при проведении ликвидации государственного или муниципального предпри</w:t>
      </w:r>
      <w:r>
        <w:t>ятия установлена его неспособность удовлетворить требования кредиторов в полном объеме,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</w:t>
      </w:r>
      <w:r>
        <w:t xml:space="preserve"> банкротом.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6. Порядок ликвидации унитарного предприятия определяется Гражданским </w:t>
      </w:r>
      <w:hyperlink r:id="rId19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 и иными нормативными правовыми актами.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jc w:val="center"/>
        <w:outlineLvl w:val="0"/>
      </w:pPr>
      <w:r>
        <w:t>Глава VI. ЗАКЛЮЧИТЕЛЬНЫЕ И ПЕРЕХОДНЫЕ ПОЛОЖЕНИЯ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36. Вступление в силу настоящего Фед</w:t>
      </w:r>
      <w:r>
        <w:t>ерального закона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37. Переходные положения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>1. Впредь до приведения законов и иных нормативных правовых актов, действующих на территории Российской Федерации, в соответствие с настоящим Федеральным законом законы и иные правовые акты применяются постольку, поскольку они не противоречат настоящему Фе</w:t>
      </w:r>
      <w:r>
        <w:t>деральному закону.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Уставы унитарных предприятий со дня вступления в силу настоящего Федерального закона применяются в части, не противоречащей настоящему Федеральному закону.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Уставы унитарных предприятий подлежат приведению в соответствие с нормами наст</w:t>
      </w:r>
      <w:r>
        <w:t>оящего Федерального закона в срок до 1 июля 2003 года.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3. Созданные унитарными предприятиями до вступления в силу настоящего Федерального закона дочерние предприятия подлежат реорганизации в форме присоединения к создавшим их унитарным предприятиям в течен</w:t>
      </w:r>
      <w:r>
        <w:t>ие шести месяцев со дня вступления в силу настоящего Федерального закона.</w:t>
      </w:r>
    </w:p>
    <w:p w:rsidR="00E360D8" w:rsidRDefault="00E360D8">
      <w:pPr>
        <w:pStyle w:val="ConsPlusNormal0"/>
      </w:pPr>
    </w:p>
    <w:p w:rsidR="00E360D8" w:rsidRDefault="00F52680">
      <w:pPr>
        <w:pStyle w:val="ConsPlusTitle0"/>
        <w:ind w:firstLine="540"/>
        <w:jc w:val="both"/>
        <w:outlineLvl w:val="1"/>
      </w:pPr>
      <w:r>
        <w:t>Статья 38. О приведении нормативных правовых актов в соответствие с настоящим Федеральным законом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ind w:firstLine="540"/>
        <w:jc w:val="both"/>
      </w:pPr>
      <w:r>
        <w:t xml:space="preserve">1. Внести в часть первую Гражданского </w:t>
      </w:r>
      <w:hyperlink r:id="rId193" w:tooltip="&quot;Гражданский кодекс Российской Федерации (часть первая)&quot; от 30.11.1994 N 51-ФЗ (ред. от 21.03.2002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</w:t>
      </w:r>
      <w:r>
        <w:t>йской Федерации, 1994, N 32, ст. 3301; 2002, N 12, ст. 1093) следующие изменения и дополнения: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в абзаце третьем пункта 2 </w:t>
      </w:r>
      <w:hyperlink r:id="rId194" w:tooltip="&quot;Гражданский кодекс Российской Федерации (часть первая)&quot; от 30.11.1994 N 51-ФЗ (ред. от 21.03.2002) ------------ Недействующая редакция {КонсультантПлюс}">
        <w:r>
          <w:rPr>
            <w:color w:val="0000FF"/>
          </w:rPr>
          <w:t>статьи 48</w:t>
        </w:r>
      </w:hyperlink>
      <w:r>
        <w:t xml:space="preserve"> слова "в том числе дочерние предприятия," исключить;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lastRenderedPageBreak/>
        <w:t xml:space="preserve">второе предложение пункта 1 </w:t>
      </w:r>
      <w:hyperlink r:id="rId195" w:tooltip="&quot;Гражданский кодекс Российской Федерации (часть первая)&quot; от 30.11.1994 N 51-ФЗ (ред. от 21.03.2002) ------------ Недействующая редакция {КонсультантПлюс}">
        <w:r>
          <w:rPr>
            <w:color w:val="0000FF"/>
          </w:rPr>
          <w:t>статьи 54</w:t>
        </w:r>
      </w:hyperlink>
      <w:r>
        <w:t xml:space="preserve"> изложить в следующей редакции: "Наименования н</w:t>
      </w:r>
      <w:r>
        <w:t>екоммерческих организаций, а в предусмотренных законом случаях наименования коммерческих организаций должны содержать указание на характер деятельности юридического лица.";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абзац второй пункта 1 </w:t>
      </w:r>
      <w:hyperlink r:id="rId196" w:tooltip="&quot;Гражданский кодекс Российской Федерации (часть первая)&quot; от 30.11.1994 N 51-ФЗ (ред. от 21.03.2002) ------------ Недействующая редакция {КонсультантПлюс}">
        <w:r>
          <w:rPr>
            <w:color w:val="0000FF"/>
          </w:rPr>
          <w:t>статьи 113</w:t>
        </w:r>
      </w:hyperlink>
      <w:r>
        <w:t xml:space="preserve"> дополнить словами ", за исключением казенных предприятий</w:t>
      </w:r>
      <w:r>
        <w:t>";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в </w:t>
      </w:r>
      <w:hyperlink r:id="rId197" w:tooltip="&quot;Гражданский кодекс Российской Федерации (часть первая)&quot; от 30.11.1994 N 51-ФЗ (ред. от 21.03.2002) ------------ Недействующая редакция {КонсультантПлюс}">
        <w:r>
          <w:rPr>
            <w:color w:val="0000FF"/>
          </w:rPr>
          <w:t>с</w:t>
        </w:r>
        <w:r>
          <w:rPr>
            <w:color w:val="0000FF"/>
          </w:rPr>
          <w:t>татье 114:</w:t>
        </w:r>
      </w:hyperlink>
    </w:p>
    <w:p w:rsidR="00E360D8" w:rsidRDefault="00F52680">
      <w:pPr>
        <w:pStyle w:val="ConsPlusNormal0"/>
        <w:spacing w:before="200"/>
        <w:ind w:firstLine="540"/>
        <w:jc w:val="both"/>
      </w:pPr>
      <w:hyperlink r:id="rId198" w:tooltip="&quot;Гражданский кодекс Российской Федерации (часть первая)&quot; от 30.11.1994 N 51-ФЗ (ред. от 21.03.2002)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</w:t>
      </w:r>
      <w:r>
        <w:t>изложить в следующей редакции: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"4. Порядок формирования уставного фонда предприятия, основанного на праве хозяйственного ведения, определяется законом о государственных и муниципальных унитарных предприятиях.";</w:t>
      </w:r>
    </w:p>
    <w:p w:rsidR="00E360D8" w:rsidRDefault="00F52680">
      <w:pPr>
        <w:pStyle w:val="ConsPlusNormal0"/>
        <w:spacing w:before="200"/>
        <w:ind w:firstLine="540"/>
        <w:jc w:val="both"/>
      </w:pPr>
      <w:hyperlink r:id="rId199" w:tooltip="&quot;Гражданский кодекс Российской Федерации (часть первая)&quot; от 30.11.1994 N 51-ФЗ (ред. от 21.03.2002) ------------ Недействующая редакция {КонсультантПлюс}">
        <w:r>
          <w:rPr>
            <w:color w:val="0000FF"/>
          </w:rPr>
          <w:t>пункт 7</w:t>
        </w:r>
      </w:hyperlink>
      <w:r>
        <w:t xml:space="preserve"> исключить;</w:t>
      </w:r>
    </w:p>
    <w:p w:rsidR="00E360D8" w:rsidRDefault="00F52680">
      <w:pPr>
        <w:pStyle w:val="ConsPlusNormal0"/>
        <w:spacing w:before="200"/>
        <w:ind w:firstLine="540"/>
        <w:jc w:val="both"/>
      </w:pPr>
      <w:hyperlink r:id="rId200" w:tooltip="&quot;Гражданский кодекс Российской Федерации (часть первая)&quot; от 30.11.1994 N 51-ФЗ (ред. от 21.03.2002) ------------ Недействующая редакция {КонсультантПлюс}">
        <w:r>
          <w:rPr>
            <w:color w:val="0000FF"/>
          </w:rPr>
          <w:t>пункт 8</w:t>
        </w:r>
      </w:hyperlink>
      <w:r>
        <w:t xml:space="preserve"> считать пунктом 7;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абзацы деся</w:t>
      </w:r>
      <w:r>
        <w:t xml:space="preserve">тый - семнадцатый утратили силу с 1 сентября 2014 года. - Федеральный </w:t>
      </w:r>
      <w:hyperlink r:id="rId201" w:tooltip="Федеральный закон от 05.05.2014 N 99-ФЗ (ред. от 24.07.2023) &quot;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05.05.2014 N 99-ФЗ;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 xml:space="preserve">пункт 1 </w:t>
      </w:r>
      <w:hyperlink r:id="rId202" w:tooltip="&quot;Гражданский кодекс Российской Федерации (часть первая)&quot; от 30.11.1994 N 51-ФЗ (ред. от 21.03.2002) ------------ Недействующая редакция {КонсультантПлюс}">
        <w:r>
          <w:rPr>
            <w:color w:val="0000FF"/>
          </w:rPr>
          <w:t>статьи 300</w:t>
        </w:r>
      </w:hyperlink>
      <w:r>
        <w:t xml:space="preserve"> после слов "право хозяйственного ведения" </w:t>
      </w:r>
      <w:r>
        <w:t>дополнить словами "или право оперативного управления".</w:t>
      </w:r>
    </w:p>
    <w:p w:rsidR="00E360D8" w:rsidRDefault="00F52680">
      <w:pPr>
        <w:pStyle w:val="ConsPlusNormal0"/>
        <w:spacing w:before="200"/>
        <w:ind w:firstLine="540"/>
        <w:jc w:val="both"/>
      </w:pPr>
      <w:r>
        <w:t>2.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E360D8" w:rsidRDefault="00E360D8">
      <w:pPr>
        <w:pStyle w:val="ConsPlusNormal0"/>
      </w:pPr>
    </w:p>
    <w:p w:rsidR="00E360D8" w:rsidRDefault="00F52680">
      <w:pPr>
        <w:pStyle w:val="ConsPlusNormal0"/>
        <w:jc w:val="right"/>
      </w:pPr>
      <w:r>
        <w:t>Президент</w:t>
      </w:r>
    </w:p>
    <w:p w:rsidR="00E360D8" w:rsidRDefault="00F52680">
      <w:pPr>
        <w:pStyle w:val="ConsPlusNormal0"/>
        <w:jc w:val="right"/>
      </w:pPr>
      <w:r>
        <w:t>Российской Федерации</w:t>
      </w:r>
    </w:p>
    <w:p w:rsidR="00E360D8" w:rsidRDefault="00F52680">
      <w:pPr>
        <w:pStyle w:val="ConsPlusNormal0"/>
        <w:jc w:val="right"/>
      </w:pPr>
      <w:r>
        <w:t>В.ПУТИН</w:t>
      </w:r>
    </w:p>
    <w:p w:rsidR="00E360D8" w:rsidRDefault="00F52680">
      <w:pPr>
        <w:pStyle w:val="ConsPlusNormal0"/>
      </w:pPr>
      <w:r>
        <w:t>М</w:t>
      </w:r>
      <w:r>
        <w:t>осква, Кремль</w:t>
      </w:r>
    </w:p>
    <w:p w:rsidR="00E360D8" w:rsidRDefault="00F52680">
      <w:pPr>
        <w:pStyle w:val="ConsPlusNormal0"/>
        <w:spacing w:before="200"/>
      </w:pPr>
      <w:r>
        <w:t>14 ноября 2002 года</w:t>
      </w:r>
    </w:p>
    <w:p w:rsidR="00E360D8" w:rsidRDefault="00F52680">
      <w:pPr>
        <w:pStyle w:val="ConsPlusNormal0"/>
        <w:spacing w:before="200"/>
      </w:pPr>
      <w:r>
        <w:t>N 161-ФЗ</w:t>
      </w:r>
    </w:p>
    <w:p w:rsidR="00E360D8" w:rsidRDefault="00E360D8">
      <w:pPr>
        <w:pStyle w:val="ConsPlusNormal0"/>
      </w:pPr>
    </w:p>
    <w:p w:rsidR="00E360D8" w:rsidRDefault="00E360D8">
      <w:pPr>
        <w:pStyle w:val="ConsPlusNormal0"/>
      </w:pPr>
    </w:p>
    <w:p w:rsidR="00E360D8" w:rsidRDefault="00E360D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60D8">
      <w:headerReference w:type="default" r:id="rId203"/>
      <w:footerReference w:type="default" r:id="rId204"/>
      <w:headerReference w:type="first" r:id="rId205"/>
      <w:footerReference w:type="first" r:id="rId20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2680">
      <w:r>
        <w:separator/>
      </w:r>
    </w:p>
  </w:endnote>
  <w:endnote w:type="continuationSeparator" w:id="0">
    <w:p w:rsidR="00000000" w:rsidRDefault="00F5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0D8" w:rsidRDefault="00E360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360D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360D8" w:rsidRDefault="00F526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360D8" w:rsidRDefault="00F5268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360D8" w:rsidRDefault="00F5268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360D8" w:rsidRDefault="00F5268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0D8" w:rsidRDefault="00E360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360D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360D8" w:rsidRDefault="00F526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360D8" w:rsidRDefault="00F5268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360D8" w:rsidRDefault="00F5268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360D8" w:rsidRDefault="00F5268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2680">
      <w:r>
        <w:separator/>
      </w:r>
    </w:p>
  </w:footnote>
  <w:footnote w:type="continuationSeparator" w:id="0">
    <w:p w:rsidR="00000000" w:rsidRDefault="00F5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360D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360D8" w:rsidRDefault="00F526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14.11.2002 N 161-ФЗ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06.04.2024)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государственных и муниципальных унитарных предприятиях"</w:t>
          </w:r>
        </w:p>
      </w:tc>
      <w:tc>
        <w:tcPr>
          <w:tcW w:w="2300" w:type="pct"/>
          <w:vAlign w:val="center"/>
        </w:tcPr>
        <w:p w:rsidR="00E360D8" w:rsidRDefault="00F5268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20.11.2024</w:t>
          </w:r>
        </w:p>
      </w:tc>
    </w:tr>
  </w:tbl>
  <w:p w:rsidR="00E360D8" w:rsidRDefault="00E360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360D8" w:rsidRDefault="00E360D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360D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360D8" w:rsidRDefault="00F526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14.11.2002 N 161-ФЗ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государственных и </w:t>
          </w:r>
          <w:r>
            <w:rPr>
              <w:rFonts w:ascii="Tahoma" w:hAnsi="Tahoma" w:cs="Tahoma"/>
              <w:sz w:val="16"/>
              <w:szCs w:val="16"/>
            </w:rPr>
            <w:t>муниципальных унитарных предприятиях"</w:t>
          </w:r>
        </w:p>
      </w:tc>
      <w:tc>
        <w:tcPr>
          <w:tcW w:w="2300" w:type="pct"/>
          <w:vAlign w:val="center"/>
        </w:tcPr>
        <w:p w:rsidR="00E360D8" w:rsidRDefault="00F5268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20.11.2024</w:t>
          </w:r>
        </w:p>
      </w:tc>
    </w:tr>
  </w:tbl>
  <w:p w:rsidR="00E360D8" w:rsidRDefault="00E360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360D8" w:rsidRDefault="00E360D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0D8"/>
    <w:rsid w:val="00E360D8"/>
    <w:rsid w:val="00F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4913"/>
  <w15:docId w15:val="{F5A4B224-222A-4342-9341-826BB5E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83359&amp;dst=100109" TargetMode="External"/><Relationship Id="rId21" Type="http://schemas.openxmlformats.org/officeDocument/2006/relationships/hyperlink" Target="https://login.consultant.ru/link/?req=doc&amp;base=LAW&amp;n=452771&amp;dst=100710" TargetMode="External"/><Relationship Id="rId42" Type="http://schemas.openxmlformats.org/officeDocument/2006/relationships/hyperlink" Target="https://login.consultant.ru/link/?req=doc&amp;base=LAW&amp;n=170480" TargetMode="External"/><Relationship Id="rId63" Type="http://schemas.openxmlformats.org/officeDocument/2006/relationships/hyperlink" Target="https://login.consultant.ru/link/?req=doc&amp;base=LAW&amp;n=389111&amp;dst=100117" TargetMode="External"/><Relationship Id="rId84" Type="http://schemas.openxmlformats.org/officeDocument/2006/relationships/hyperlink" Target="https://login.consultant.ru/link/?req=doc&amp;base=LAW&amp;n=436354&amp;dst=100100" TargetMode="External"/><Relationship Id="rId138" Type="http://schemas.openxmlformats.org/officeDocument/2006/relationships/hyperlink" Target="https://login.consultant.ru/link/?req=doc&amp;base=LAW&amp;n=198201&amp;dst=100063" TargetMode="External"/><Relationship Id="rId159" Type="http://schemas.openxmlformats.org/officeDocument/2006/relationships/hyperlink" Target="https://login.consultant.ru/link/?req=doc&amp;base=LAW&amp;n=451738" TargetMode="External"/><Relationship Id="rId170" Type="http://schemas.openxmlformats.org/officeDocument/2006/relationships/hyperlink" Target="https://login.consultant.ru/link/?req=doc&amp;base=LAW&amp;n=405937&amp;dst=100183" TargetMode="External"/><Relationship Id="rId191" Type="http://schemas.openxmlformats.org/officeDocument/2006/relationships/hyperlink" Target="https://login.consultant.ru/link/?req=doc&amp;base=LAW&amp;n=482692&amp;dst=100344" TargetMode="External"/><Relationship Id="rId205" Type="http://schemas.openxmlformats.org/officeDocument/2006/relationships/header" Target="header2.xml"/><Relationship Id="rId16" Type="http://schemas.openxmlformats.org/officeDocument/2006/relationships/hyperlink" Target="https://login.consultant.ru/link/?req=doc&amp;base=LAW&amp;n=198271&amp;dst=100034" TargetMode="External"/><Relationship Id="rId107" Type="http://schemas.openxmlformats.org/officeDocument/2006/relationships/hyperlink" Target="https://login.consultant.ru/link/?req=doc&amp;base=LAW&amp;n=483559&amp;dst=100631" TargetMode="External"/><Relationship Id="rId11" Type="http://schemas.openxmlformats.org/officeDocument/2006/relationships/hyperlink" Target="https://login.consultant.ru/link/?req=doc&amp;base=LAW&amp;n=168207&amp;dst=100075" TargetMode="External"/><Relationship Id="rId32" Type="http://schemas.openxmlformats.org/officeDocument/2006/relationships/hyperlink" Target="https://login.consultant.ru/link/?req=doc&amp;base=LAW&amp;n=405933&amp;dst=100056" TargetMode="External"/><Relationship Id="rId37" Type="http://schemas.openxmlformats.org/officeDocument/2006/relationships/hyperlink" Target="https://login.consultant.ru/link/?req=doc&amp;base=LAW&amp;n=405748&amp;dst=100028" TargetMode="External"/><Relationship Id="rId53" Type="http://schemas.openxmlformats.org/officeDocument/2006/relationships/hyperlink" Target="https://login.consultant.ru/link/?req=doc&amp;base=LAW&amp;n=483133" TargetMode="External"/><Relationship Id="rId58" Type="http://schemas.openxmlformats.org/officeDocument/2006/relationships/hyperlink" Target="https://login.consultant.ru/link/?req=doc&amp;base=LAW&amp;n=436370&amp;dst=100256" TargetMode="External"/><Relationship Id="rId74" Type="http://schemas.openxmlformats.org/officeDocument/2006/relationships/hyperlink" Target="https://login.consultant.ru/link/?req=doc&amp;base=LAW&amp;n=436354&amp;dst=100097" TargetMode="External"/><Relationship Id="rId79" Type="http://schemas.openxmlformats.org/officeDocument/2006/relationships/hyperlink" Target="https://login.consultant.ru/link/?req=doc&amp;base=LAW&amp;n=170480" TargetMode="External"/><Relationship Id="rId102" Type="http://schemas.openxmlformats.org/officeDocument/2006/relationships/hyperlink" Target="https://login.consultant.ru/link/?req=doc&amp;base=LAW&amp;n=368449&amp;dst=100016" TargetMode="External"/><Relationship Id="rId123" Type="http://schemas.openxmlformats.org/officeDocument/2006/relationships/hyperlink" Target="https://login.consultant.ru/link/?req=doc&amp;base=LAW&amp;n=471018&amp;dst=100505" TargetMode="External"/><Relationship Id="rId128" Type="http://schemas.openxmlformats.org/officeDocument/2006/relationships/hyperlink" Target="https://login.consultant.ru/link/?req=doc&amp;base=LAW&amp;n=475114&amp;dst=101677" TargetMode="External"/><Relationship Id="rId144" Type="http://schemas.openxmlformats.org/officeDocument/2006/relationships/hyperlink" Target="https://login.consultant.ru/link/?req=doc&amp;base=LAW&amp;n=148498&amp;dst=100106" TargetMode="External"/><Relationship Id="rId149" Type="http://schemas.openxmlformats.org/officeDocument/2006/relationships/hyperlink" Target="https://login.consultant.ru/link/?req=doc&amp;base=LAW&amp;n=405937&amp;dst=10019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170531&amp;dst=100013" TargetMode="External"/><Relationship Id="rId95" Type="http://schemas.openxmlformats.org/officeDocument/2006/relationships/hyperlink" Target="https://login.consultant.ru/link/?req=doc&amp;base=LAW&amp;n=301506&amp;dst=100108" TargetMode="External"/><Relationship Id="rId160" Type="http://schemas.openxmlformats.org/officeDocument/2006/relationships/hyperlink" Target="https://login.consultant.ru/link/?req=doc&amp;base=LAW&amp;n=405934&amp;dst=100031" TargetMode="External"/><Relationship Id="rId165" Type="http://schemas.openxmlformats.org/officeDocument/2006/relationships/hyperlink" Target="https://login.consultant.ru/link/?req=doc&amp;base=LAW&amp;n=447393&amp;dst=100012" TargetMode="External"/><Relationship Id="rId181" Type="http://schemas.openxmlformats.org/officeDocument/2006/relationships/hyperlink" Target="https://login.consultant.ru/link/?req=doc&amp;base=LAW&amp;n=304091&amp;dst=100157" TargetMode="External"/><Relationship Id="rId186" Type="http://schemas.openxmlformats.org/officeDocument/2006/relationships/hyperlink" Target="https://login.consultant.ru/link/?req=doc&amp;base=LAW&amp;n=482692&amp;dst=100323" TargetMode="External"/><Relationship Id="rId22" Type="http://schemas.openxmlformats.org/officeDocument/2006/relationships/hyperlink" Target="https://login.consultant.ru/link/?req=doc&amp;base=LAW&amp;n=170531&amp;dst=100009" TargetMode="External"/><Relationship Id="rId27" Type="http://schemas.openxmlformats.org/officeDocument/2006/relationships/hyperlink" Target="https://login.consultant.ru/link/?req=doc&amp;base=LAW&amp;n=405937&amp;dst=100038" TargetMode="External"/><Relationship Id="rId43" Type="http://schemas.openxmlformats.org/officeDocument/2006/relationships/hyperlink" Target="https://login.consultant.ru/link/?req=doc&amp;base=LAW&amp;n=471098" TargetMode="External"/><Relationship Id="rId48" Type="http://schemas.openxmlformats.org/officeDocument/2006/relationships/hyperlink" Target="https://login.consultant.ru/link/?req=doc&amp;base=LAW&amp;n=436354&amp;dst=100096" TargetMode="External"/><Relationship Id="rId64" Type="http://schemas.openxmlformats.org/officeDocument/2006/relationships/hyperlink" Target="https://login.consultant.ru/link/?req=doc&amp;base=LAW&amp;n=198201&amp;dst=100058" TargetMode="External"/><Relationship Id="rId69" Type="http://schemas.openxmlformats.org/officeDocument/2006/relationships/hyperlink" Target="https://login.consultant.ru/link/?req=doc&amp;base=LAW&amp;n=480455&amp;dst=120" TargetMode="External"/><Relationship Id="rId113" Type="http://schemas.openxmlformats.org/officeDocument/2006/relationships/hyperlink" Target="https://login.consultant.ru/link/?req=doc&amp;base=LAW&amp;n=391702&amp;dst=100057" TargetMode="External"/><Relationship Id="rId118" Type="http://schemas.openxmlformats.org/officeDocument/2006/relationships/hyperlink" Target="https://login.consultant.ru/link/?req=doc&amp;base=LAW&amp;n=471086&amp;dst=100275" TargetMode="External"/><Relationship Id="rId134" Type="http://schemas.openxmlformats.org/officeDocument/2006/relationships/hyperlink" Target="https://login.consultant.ru/link/?req=doc&amp;base=LAW&amp;n=454031&amp;dst=100221" TargetMode="External"/><Relationship Id="rId139" Type="http://schemas.openxmlformats.org/officeDocument/2006/relationships/hyperlink" Target="https://login.consultant.ru/link/?req=doc&amp;base=LAW&amp;n=198271&amp;dst=100040" TargetMode="External"/><Relationship Id="rId80" Type="http://schemas.openxmlformats.org/officeDocument/2006/relationships/hyperlink" Target="https://login.consultant.ru/link/?req=doc&amp;base=LAW&amp;n=471098" TargetMode="External"/><Relationship Id="rId85" Type="http://schemas.openxmlformats.org/officeDocument/2006/relationships/hyperlink" Target="https://login.consultant.ru/link/?req=doc&amp;base=LAW&amp;n=189228&amp;dst=100068" TargetMode="External"/><Relationship Id="rId150" Type="http://schemas.openxmlformats.org/officeDocument/2006/relationships/hyperlink" Target="https://login.consultant.ru/link/?req=doc&amp;base=LAW&amp;n=405937&amp;dst=100045" TargetMode="External"/><Relationship Id="rId155" Type="http://schemas.openxmlformats.org/officeDocument/2006/relationships/hyperlink" Target="https://login.consultant.ru/link/?req=doc&amp;base=LAW&amp;n=405933&amp;dst=100123" TargetMode="External"/><Relationship Id="rId171" Type="http://schemas.openxmlformats.org/officeDocument/2006/relationships/hyperlink" Target="https://login.consultant.ru/link/?req=doc&amp;base=LAW&amp;n=447393&amp;dst=100016" TargetMode="External"/><Relationship Id="rId176" Type="http://schemas.openxmlformats.org/officeDocument/2006/relationships/hyperlink" Target="https://login.consultant.ru/link/?req=doc&amp;base=LAW&amp;n=405933&amp;dst=100061" TargetMode="External"/><Relationship Id="rId192" Type="http://schemas.openxmlformats.org/officeDocument/2006/relationships/hyperlink" Target="https://login.consultant.ru/link/?req=doc&amp;base=LAW&amp;n=482692&amp;dst=100344" TargetMode="External"/><Relationship Id="rId197" Type="http://schemas.openxmlformats.org/officeDocument/2006/relationships/hyperlink" Target="https://login.consultant.ru/link/?req=doc&amp;base=LAW&amp;n=35982&amp;dst=100697" TargetMode="External"/><Relationship Id="rId206" Type="http://schemas.openxmlformats.org/officeDocument/2006/relationships/footer" Target="footer2.xml"/><Relationship Id="rId201" Type="http://schemas.openxmlformats.org/officeDocument/2006/relationships/hyperlink" Target="https://login.consultant.ru/link/?req=doc&amp;base=LAW&amp;n=452771&amp;dst=100710" TargetMode="External"/><Relationship Id="rId12" Type="http://schemas.openxmlformats.org/officeDocument/2006/relationships/hyperlink" Target="https://login.consultant.ru/link/?req=doc&amp;base=LAW&amp;n=140315&amp;dst=100140" TargetMode="External"/><Relationship Id="rId17" Type="http://schemas.openxmlformats.org/officeDocument/2006/relationships/hyperlink" Target="https://login.consultant.ru/link/?req=doc&amp;base=LAW&amp;n=201178&amp;dst=100070" TargetMode="External"/><Relationship Id="rId33" Type="http://schemas.openxmlformats.org/officeDocument/2006/relationships/hyperlink" Target="https://login.consultant.ru/link/?req=doc&amp;base=LAW&amp;n=341777&amp;dst=100009" TargetMode="External"/><Relationship Id="rId38" Type="http://schemas.openxmlformats.org/officeDocument/2006/relationships/hyperlink" Target="https://login.consultant.ru/link/?req=doc&amp;base=LAW&amp;n=405344&amp;dst=100246" TargetMode="External"/><Relationship Id="rId59" Type="http://schemas.openxmlformats.org/officeDocument/2006/relationships/hyperlink" Target="https://login.consultant.ru/link/?req=doc&amp;base=LAW&amp;n=436370&amp;dst=100258" TargetMode="External"/><Relationship Id="rId103" Type="http://schemas.openxmlformats.org/officeDocument/2006/relationships/hyperlink" Target="https://login.consultant.ru/link/?req=doc&amp;base=LAW&amp;n=368449&amp;dst=100017" TargetMode="External"/><Relationship Id="rId108" Type="http://schemas.openxmlformats.org/officeDocument/2006/relationships/hyperlink" Target="https://login.consultant.ru/link/?req=doc&amp;base=LAW&amp;n=480455" TargetMode="External"/><Relationship Id="rId124" Type="http://schemas.openxmlformats.org/officeDocument/2006/relationships/hyperlink" Target="https://login.consultant.ru/link/?req=doc&amp;base=LAW&amp;n=183359&amp;dst=100113" TargetMode="External"/><Relationship Id="rId129" Type="http://schemas.openxmlformats.org/officeDocument/2006/relationships/hyperlink" Target="https://login.consultant.ru/link/?req=doc&amp;base=LAW&amp;n=368449&amp;dst=100018" TargetMode="External"/><Relationship Id="rId54" Type="http://schemas.openxmlformats.org/officeDocument/2006/relationships/hyperlink" Target="https://login.consultant.ru/link/?req=doc&amp;base=LAW&amp;n=424565&amp;dst=100241" TargetMode="External"/><Relationship Id="rId70" Type="http://schemas.openxmlformats.org/officeDocument/2006/relationships/hyperlink" Target="https://login.consultant.ru/link/?req=doc&amp;base=LAW&amp;n=341777&amp;dst=100013" TargetMode="External"/><Relationship Id="rId75" Type="http://schemas.openxmlformats.org/officeDocument/2006/relationships/hyperlink" Target="https://login.consultant.ru/link/?req=doc&amp;base=LAW&amp;n=389111&amp;dst=100118" TargetMode="External"/><Relationship Id="rId91" Type="http://schemas.openxmlformats.org/officeDocument/2006/relationships/hyperlink" Target="https://login.consultant.ru/link/?req=doc&amp;base=LAW&amp;n=436354&amp;dst=100101" TargetMode="External"/><Relationship Id="rId96" Type="http://schemas.openxmlformats.org/officeDocument/2006/relationships/hyperlink" Target="https://login.consultant.ru/link/?req=doc&amp;base=LAW&amp;n=341777&amp;dst=100026" TargetMode="External"/><Relationship Id="rId140" Type="http://schemas.openxmlformats.org/officeDocument/2006/relationships/hyperlink" Target="https://login.consultant.ru/link/?req=doc&amp;base=LAW&amp;n=480455" TargetMode="External"/><Relationship Id="rId145" Type="http://schemas.openxmlformats.org/officeDocument/2006/relationships/hyperlink" Target="https://login.consultant.ru/link/?req=doc&amp;base=LAW&amp;n=368449&amp;dst=100020" TargetMode="External"/><Relationship Id="rId161" Type="http://schemas.openxmlformats.org/officeDocument/2006/relationships/hyperlink" Target="https://login.consultant.ru/link/?req=doc&amp;base=LAW&amp;n=405614&amp;dst=100312" TargetMode="External"/><Relationship Id="rId166" Type="http://schemas.openxmlformats.org/officeDocument/2006/relationships/hyperlink" Target="https://login.consultant.ru/link/?req=doc&amp;base=LAW&amp;n=447393&amp;dst=100022" TargetMode="External"/><Relationship Id="rId182" Type="http://schemas.openxmlformats.org/officeDocument/2006/relationships/hyperlink" Target="https://login.consultant.ru/link/?req=doc&amp;base=LAW&amp;n=424565&amp;dst=100338" TargetMode="External"/><Relationship Id="rId187" Type="http://schemas.openxmlformats.org/officeDocument/2006/relationships/hyperlink" Target="https://login.consultant.ru/link/?req=doc&amp;base=LAW&amp;n=158355&amp;dst=10000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36354&amp;dst=100095" TargetMode="External"/><Relationship Id="rId28" Type="http://schemas.openxmlformats.org/officeDocument/2006/relationships/hyperlink" Target="https://login.consultant.ru/link/?req=doc&amp;base=LAW&amp;n=405934&amp;dst=100031" TargetMode="External"/><Relationship Id="rId49" Type="http://schemas.openxmlformats.org/officeDocument/2006/relationships/hyperlink" Target="https://login.consultant.ru/link/?req=doc&amp;base=LAW&amp;n=189228&amp;dst=100066" TargetMode="External"/><Relationship Id="rId114" Type="http://schemas.openxmlformats.org/officeDocument/2006/relationships/hyperlink" Target="https://login.consultant.ru/link/?req=doc&amp;base=LAW&amp;n=389111&amp;dst=100122" TargetMode="External"/><Relationship Id="rId119" Type="http://schemas.openxmlformats.org/officeDocument/2006/relationships/hyperlink" Target="https://login.consultant.ru/link/?req=doc&amp;base=LAW&amp;n=220269&amp;dst=100145" TargetMode="External"/><Relationship Id="rId44" Type="http://schemas.openxmlformats.org/officeDocument/2006/relationships/hyperlink" Target="https://login.consultant.ru/link/?req=doc&amp;base=LAW&amp;n=189276" TargetMode="External"/><Relationship Id="rId60" Type="http://schemas.openxmlformats.org/officeDocument/2006/relationships/hyperlink" Target="https://login.consultant.ru/link/?req=doc&amp;base=LAW&amp;n=452771&amp;dst=100104" TargetMode="External"/><Relationship Id="rId65" Type="http://schemas.openxmlformats.org/officeDocument/2006/relationships/hyperlink" Target="https://login.consultant.ru/link/?req=doc&amp;base=LAW&amp;n=480803&amp;dst=932" TargetMode="External"/><Relationship Id="rId81" Type="http://schemas.openxmlformats.org/officeDocument/2006/relationships/hyperlink" Target="https://login.consultant.ru/link/?req=doc&amp;base=LAW&amp;n=189276" TargetMode="External"/><Relationship Id="rId86" Type="http://schemas.openxmlformats.org/officeDocument/2006/relationships/hyperlink" Target="https://login.consultant.ru/link/?req=doc&amp;base=LAW&amp;n=198201&amp;dst=100060" TargetMode="External"/><Relationship Id="rId130" Type="http://schemas.openxmlformats.org/officeDocument/2006/relationships/hyperlink" Target="https://login.consultant.ru/link/?req=doc&amp;base=LAW&amp;n=471018&amp;dst=100505" TargetMode="External"/><Relationship Id="rId135" Type="http://schemas.openxmlformats.org/officeDocument/2006/relationships/hyperlink" Target="https://login.consultant.ru/link/?req=doc&amp;base=LAW&amp;n=436354&amp;dst=100104" TargetMode="External"/><Relationship Id="rId151" Type="http://schemas.openxmlformats.org/officeDocument/2006/relationships/hyperlink" Target="https://login.consultant.ru/link/?req=doc&amp;base=LAW&amp;n=405933&amp;dst=100057" TargetMode="External"/><Relationship Id="rId156" Type="http://schemas.openxmlformats.org/officeDocument/2006/relationships/hyperlink" Target="https://login.consultant.ru/link/?req=doc&amp;base=LAW&amp;n=405933&amp;dst=100058" TargetMode="External"/><Relationship Id="rId177" Type="http://schemas.openxmlformats.org/officeDocument/2006/relationships/hyperlink" Target="https://login.consultant.ru/link/?req=doc&amp;base=LAW&amp;n=405933&amp;dst=100123" TargetMode="External"/><Relationship Id="rId198" Type="http://schemas.openxmlformats.org/officeDocument/2006/relationships/hyperlink" Target="https://login.consultant.ru/link/?req=doc&amp;base=LAW&amp;n=35982&amp;dst=100701" TargetMode="External"/><Relationship Id="rId172" Type="http://schemas.openxmlformats.org/officeDocument/2006/relationships/hyperlink" Target="https://login.consultant.ru/link/?req=doc&amp;base=LAW&amp;n=405933&amp;dst=100060" TargetMode="External"/><Relationship Id="rId193" Type="http://schemas.openxmlformats.org/officeDocument/2006/relationships/hyperlink" Target="https://login.consultant.ru/link/?req=doc&amp;base=LAW&amp;n=35982" TargetMode="External"/><Relationship Id="rId202" Type="http://schemas.openxmlformats.org/officeDocument/2006/relationships/hyperlink" Target="https://login.consultant.ru/link/?req=doc&amp;base=LAW&amp;n=35982&amp;dst=101508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183359&amp;dst=100106" TargetMode="External"/><Relationship Id="rId18" Type="http://schemas.openxmlformats.org/officeDocument/2006/relationships/hyperlink" Target="https://login.consultant.ru/link/?req=doc&amp;base=LAW&amp;n=198263&amp;dst=100028" TargetMode="External"/><Relationship Id="rId39" Type="http://schemas.openxmlformats.org/officeDocument/2006/relationships/hyperlink" Target="https://login.consultant.ru/link/?req=doc&amp;base=LAW&amp;n=473944&amp;dst=100008" TargetMode="External"/><Relationship Id="rId109" Type="http://schemas.openxmlformats.org/officeDocument/2006/relationships/hyperlink" Target="https://login.consultant.ru/link/?req=doc&amp;base=LAW&amp;n=471098" TargetMode="External"/><Relationship Id="rId34" Type="http://schemas.openxmlformats.org/officeDocument/2006/relationships/hyperlink" Target="https://login.consultant.ru/link/?req=doc&amp;base=LAW&amp;n=358773&amp;dst=100036" TargetMode="External"/><Relationship Id="rId50" Type="http://schemas.openxmlformats.org/officeDocument/2006/relationships/hyperlink" Target="https://login.consultant.ru/link/?req=doc&amp;base=LAW&amp;n=198201&amp;dst=100057" TargetMode="External"/><Relationship Id="rId55" Type="http://schemas.openxmlformats.org/officeDocument/2006/relationships/hyperlink" Target="https://login.consultant.ru/link/?req=doc&amp;base=LAW&amp;n=405937&amp;dst=100039" TargetMode="External"/><Relationship Id="rId76" Type="http://schemas.openxmlformats.org/officeDocument/2006/relationships/hyperlink" Target="https://login.consultant.ru/link/?req=doc&amp;base=LAW&amp;n=469787" TargetMode="External"/><Relationship Id="rId97" Type="http://schemas.openxmlformats.org/officeDocument/2006/relationships/hyperlink" Target="https://login.consultant.ru/link/?req=doc&amp;base=LAW&amp;n=465560&amp;dst=100320" TargetMode="External"/><Relationship Id="rId104" Type="http://schemas.openxmlformats.org/officeDocument/2006/relationships/hyperlink" Target="https://login.consultant.ru/link/?req=doc&amp;base=LAW&amp;n=450309&amp;dst=100013" TargetMode="External"/><Relationship Id="rId120" Type="http://schemas.openxmlformats.org/officeDocument/2006/relationships/hyperlink" Target="https://login.consultant.ru/link/?req=doc&amp;base=LAW&amp;n=183359&amp;dst=100110" TargetMode="External"/><Relationship Id="rId125" Type="http://schemas.openxmlformats.org/officeDocument/2006/relationships/hyperlink" Target="https://login.consultant.ru/link/?req=doc&amp;base=LAW&amp;n=168207&amp;dst=100082" TargetMode="External"/><Relationship Id="rId141" Type="http://schemas.openxmlformats.org/officeDocument/2006/relationships/hyperlink" Target="https://login.consultant.ru/link/?req=doc&amp;base=LAW&amp;n=198201&amp;dst=100064" TargetMode="External"/><Relationship Id="rId146" Type="http://schemas.openxmlformats.org/officeDocument/2006/relationships/hyperlink" Target="https://login.consultant.ru/link/?req=doc&amp;base=LAW&amp;n=368449&amp;dst=100021" TargetMode="External"/><Relationship Id="rId167" Type="http://schemas.openxmlformats.org/officeDocument/2006/relationships/hyperlink" Target="https://login.consultant.ru/link/?req=doc&amp;base=LAW&amp;n=405937&amp;dst=100183" TargetMode="External"/><Relationship Id="rId188" Type="http://schemas.openxmlformats.org/officeDocument/2006/relationships/hyperlink" Target="https://login.consultant.ru/link/?req=doc&amp;base=LAW&amp;n=301506&amp;dst=100108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341777&amp;dst=100022" TargetMode="External"/><Relationship Id="rId92" Type="http://schemas.openxmlformats.org/officeDocument/2006/relationships/hyperlink" Target="https://login.consultant.ru/link/?req=doc&amp;base=LAW&amp;n=189228&amp;dst=100069" TargetMode="External"/><Relationship Id="rId162" Type="http://schemas.openxmlformats.org/officeDocument/2006/relationships/hyperlink" Target="https://login.consultant.ru/link/?req=doc&amp;base=LAW&amp;n=306451&amp;dst=100003" TargetMode="External"/><Relationship Id="rId183" Type="http://schemas.openxmlformats.org/officeDocument/2006/relationships/hyperlink" Target="https://login.consultant.ru/link/?req=doc&amp;base=LAW&amp;n=368449&amp;dst=100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04091&amp;dst=100157" TargetMode="External"/><Relationship Id="rId24" Type="http://schemas.openxmlformats.org/officeDocument/2006/relationships/hyperlink" Target="https://login.consultant.ru/link/?req=doc&amp;base=LAW&amp;n=189228&amp;dst=100065" TargetMode="External"/><Relationship Id="rId40" Type="http://schemas.openxmlformats.org/officeDocument/2006/relationships/hyperlink" Target="https://login.consultant.ru/link/?req=doc&amp;base=LAW&amp;n=482692&amp;dst=100696" TargetMode="External"/><Relationship Id="rId45" Type="http://schemas.openxmlformats.org/officeDocument/2006/relationships/hyperlink" Target="https://login.consultant.ru/link/?req=doc&amp;base=LAW&amp;n=140315&amp;dst=100141" TargetMode="External"/><Relationship Id="rId66" Type="http://schemas.openxmlformats.org/officeDocument/2006/relationships/hyperlink" Target="https://login.consultant.ru/link/?req=doc&amp;base=LAW&amp;n=341777&amp;dst=100011" TargetMode="External"/><Relationship Id="rId87" Type="http://schemas.openxmlformats.org/officeDocument/2006/relationships/hyperlink" Target="https://login.consultant.ru/link/?req=doc&amp;base=LAW&amp;n=475114&amp;dst=101669" TargetMode="External"/><Relationship Id="rId110" Type="http://schemas.openxmlformats.org/officeDocument/2006/relationships/hyperlink" Target="https://login.consultant.ru/link/?req=doc&amp;base=LAW&amp;n=436354&amp;dst=100102" TargetMode="External"/><Relationship Id="rId115" Type="http://schemas.openxmlformats.org/officeDocument/2006/relationships/hyperlink" Target="https://login.consultant.ru/link/?req=doc&amp;base=LAW&amp;n=464683&amp;dst=100031" TargetMode="External"/><Relationship Id="rId131" Type="http://schemas.openxmlformats.org/officeDocument/2006/relationships/hyperlink" Target="https://login.consultant.ru/link/?req=doc&amp;base=LAW&amp;n=183359&amp;dst=100115" TargetMode="External"/><Relationship Id="rId136" Type="http://schemas.openxmlformats.org/officeDocument/2006/relationships/hyperlink" Target="https://login.consultant.ru/link/?req=doc&amp;base=LAW&amp;n=358773&amp;dst=100036" TargetMode="External"/><Relationship Id="rId157" Type="http://schemas.openxmlformats.org/officeDocument/2006/relationships/hyperlink" Target="https://login.consultant.ru/link/?req=doc&amp;base=LAW&amp;n=294130&amp;dst=100011" TargetMode="External"/><Relationship Id="rId178" Type="http://schemas.openxmlformats.org/officeDocument/2006/relationships/hyperlink" Target="https://login.consultant.ru/link/?req=doc&amp;base=LAW&amp;n=405933&amp;dst=100061" TargetMode="External"/><Relationship Id="rId61" Type="http://schemas.openxmlformats.org/officeDocument/2006/relationships/hyperlink" Target="https://login.consultant.ru/link/?req=doc&amp;base=LAW&amp;n=482692&amp;dst=1231" TargetMode="External"/><Relationship Id="rId82" Type="http://schemas.openxmlformats.org/officeDocument/2006/relationships/hyperlink" Target="https://login.consultant.ru/link/?req=doc&amp;base=LAW&amp;n=198271&amp;dst=100037" TargetMode="External"/><Relationship Id="rId152" Type="http://schemas.openxmlformats.org/officeDocument/2006/relationships/hyperlink" Target="https://login.consultant.ru/link/?req=doc&amp;base=LAW&amp;n=405933&amp;dst=100123" TargetMode="External"/><Relationship Id="rId173" Type="http://schemas.openxmlformats.org/officeDocument/2006/relationships/hyperlink" Target="https://login.consultant.ru/link/?req=doc&amp;base=LAW&amp;n=405933&amp;dst=100123" TargetMode="External"/><Relationship Id="rId194" Type="http://schemas.openxmlformats.org/officeDocument/2006/relationships/hyperlink" Target="https://login.consultant.ru/link/?req=doc&amp;base=LAW&amp;n=35982&amp;dst=100271" TargetMode="External"/><Relationship Id="rId199" Type="http://schemas.openxmlformats.org/officeDocument/2006/relationships/hyperlink" Target="https://login.consultant.ru/link/?req=doc&amp;base=LAW&amp;n=35982&amp;dst=100705" TargetMode="External"/><Relationship Id="rId203" Type="http://schemas.openxmlformats.org/officeDocument/2006/relationships/header" Target="header1.xml"/><Relationship Id="rId208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148498&amp;dst=100106" TargetMode="External"/><Relationship Id="rId14" Type="http://schemas.openxmlformats.org/officeDocument/2006/relationships/hyperlink" Target="https://login.consultant.ru/link/?req=doc&amp;base=LAW&amp;n=116961&amp;dst=100020" TargetMode="External"/><Relationship Id="rId30" Type="http://schemas.openxmlformats.org/officeDocument/2006/relationships/hyperlink" Target="https://login.consultant.ru/link/?req=doc&amp;base=LAW&amp;n=405614&amp;dst=100312" TargetMode="External"/><Relationship Id="rId35" Type="http://schemas.openxmlformats.org/officeDocument/2006/relationships/hyperlink" Target="https://login.consultant.ru/link/?req=doc&amp;base=LAW&amp;n=368449&amp;dst=100013" TargetMode="External"/><Relationship Id="rId56" Type="http://schemas.openxmlformats.org/officeDocument/2006/relationships/hyperlink" Target="https://login.consultant.ru/link/?req=doc&amp;base=LAW&amp;n=405937&amp;dst=100044" TargetMode="External"/><Relationship Id="rId77" Type="http://schemas.openxmlformats.org/officeDocument/2006/relationships/hyperlink" Target="https://login.consultant.ru/link/?req=doc&amp;base=LAW&amp;n=341777&amp;dst=100024" TargetMode="External"/><Relationship Id="rId100" Type="http://schemas.openxmlformats.org/officeDocument/2006/relationships/hyperlink" Target="https://login.consultant.ru/link/?req=doc&amp;base=LAW&amp;n=465559&amp;dst=100319" TargetMode="External"/><Relationship Id="rId105" Type="http://schemas.openxmlformats.org/officeDocument/2006/relationships/hyperlink" Target="https://login.consultant.ru/link/?req=doc&amp;base=LAW&amp;n=201178&amp;dst=100070" TargetMode="External"/><Relationship Id="rId126" Type="http://schemas.openxmlformats.org/officeDocument/2006/relationships/hyperlink" Target="https://login.consultant.ru/link/?req=doc&amp;base=LAW&amp;n=475061&amp;dst=100012" TargetMode="External"/><Relationship Id="rId147" Type="http://schemas.openxmlformats.org/officeDocument/2006/relationships/hyperlink" Target="https://login.consultant.ru/link/?req=doc&amp;base=LAW&amp;n=473944&amp;dst=100009" TargetMode="External"/><Relationship Id="rId168" Type="http://schemas.openxmlformats.org/officeDocument/2006/relationships/hyperlink" Target="https://login.consultant.ru/link/?req=doc&amp;base=LAW&amp;n=447393&amp;dst=100018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1313&amp;dst=101447" TargetMode="External"/><Relationship Id="rId72" Type="http://schemas.openxmlformats.org/officeDocument/2006/relationships/hyperlink" Target="https://login.consultant.ru/link/?req=doc&amp;base=LAW&amp;n=480455" TargetMode="External"/><Relationship Id="rId93" Type="http://schemas.openxmlformats.org/officeDocument/2006/relationships/hyperlink" Target="https://login.consultant.ru/link/?req=doc&amp;base=LAW&amp;n=198201&amp;dst=100061" TargetMode="External"/><Relationship Id="rId98" Type="http://schemas.openxmlformats.org/officeDocument/2006/relationships/hyperlink" Target="https://login.consultant.ru/link/?req=doc&amp;base=LAW&amp;n=465556&amp;dst=100320" TargetMode="External"/><Relationship Id="rId121" Type="http://schemas.openxmlformats.org/officeDocument/2006/relationships/hyperlink" Target="https://login.consultant.ru/link/?req=doc&amp;base=LAW&amp;n=168207&amp;dst=100076" TargetMode="External"/><Relationship Id="rId142" Type="http://schemas.openxmlformats.org/officeDocument/2006/relationships/hyperlink" Target="https://login.consultant.ru/link/?req=doc&amp;base=LAW&amp;n=61977&amp;dst=100051" TargetMode="External"/><Relationship Id="rId163" Type="http://schemas.openxmlformats.org/officeDocument/2006/relationships/hyperlink" Target="https://login.consultant.ru/link/?req=doc&amp;base=LAW&amp;n=405937&amp;dst=100183" TargetMode="External"/><Relationship Id="rId184" Type="http://schemas.openxmlformats.org/officeDocument/2006/relationships/hyperlink" Target="https://login.consultant.ru/link/?req=doc&amp;base=LAW&amp;n=464181&amp;dst=35" TargetMode="External"/><Relationship Id="rId189" Type="http://schemas.openxmlformats.org/officeDocument/2006/relationships/hyperlink" Target="https://login.consultant.ru/link/?req=doc&amp;base=LAW&amp;n=341777&amp;dst=10002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198201&amp;dst=100056" TargetMode="External"/><Relationship Id="rId46" Type="http://schemas.openxmlformats.org/officeDocument/2006/relationships/hyperlink" Target="https://login.consultant.ru/link/?req=doc&amp;base=LAW&amp;n=198271&amp;dst=100035" TargetMode="External"/><Relationship Id="rId67" Type="http://schemas.openxmlformats.org/officeDocument/2006/relationships/hyperlink" Target="https://login.consultant.ru/link/?req=doc&amp;base=LAW&amp;n=198263&amp;dst=100028" TargetMode="External"/><Relationship Id="rId116" Type="http://schemas.openxmlformats.org/officeDocument/2006/relationships/hyperlink" Target="https://login.consultant.ru/link/?req=doc&amp;base=LAW&amp;n=471086" TargetMode="External"/><Relationship Id="rId137" Type="http://schemas.openxmlformats.org/officeDocument/2006/relationships/hyperlink" Target="https://login.consultant.ru/link/?req=doc&amp;base=LAW&amp;n=389111&amp;dst=100123" TargetMode="External"/><Relationship Id="rId158" Type="http://schemas.openxmlformats.org/officeDocument/2006/relationships/hyperlink" Target="https://login.consultant.ru/link/?req=doc&amp;base=LAW&amp;n=339106&amp;dst=100137" TargetMode="External"/><Relationship Id="rId20" Type="http://schemas.openxmlformats.org/officeDocument/2006/relationships/hyperlink" Target="https://login.consultant.ru/link/?req=doc&amp;base=LAW&amp;n=483136&amp;dst=100227" TargetMode="External"/><Relationship Id="rId41" Type="http://schemas.openxmlformats.org/officeDocument/2006/relationships/hyperlink" Target="https://login.consultant.ru/link/?req=doc&amp;base=LAW&amp;n=480455&amp;dst=100451" TargetMode="External"/><Relationship Id="rId62" Type="http://schemas.openxmlformats.org/officeDocument/2006/relationships/hyperlink" Target="https://login.consultant.ru/link/?req=doc&amp;base=LAW&amp;n=389111&amp;dst=100115" TargetMode="External"/><Relationship Id="rId83" Type="http://schemas.openxmlformats.org/officeDocument/2006/relationships/hyperlink" Target="https://login.consultant.ru/link/?req=doc&amp;base=LAW&amp;n=170531&amp;dst=100012" TargetMode="External"/><Relationship Id="rId88" Type="http://schemas.openxmlformats.org/officeDocument/2006/relationships/hyperlink" Target="https://login.consultant.ru/link/?req=doc&amp;base=LAW&amp;n=140315&amp;dst=100145" TargetMode="External"/><Relationship Id="rId111" Type="http://schemas.openxmlformats.org/officeDocument/2006/relationships/hyperlink" Target="https://login.consultant.ru/link/?req=doc&amp;base=LAW&amp;n=476452" TargetMode="External"/><Relationship Id="rId132" Type="http://schemas.openxmlformats.org/officeDocument/2006/relationships/hyperlink" Target="https://login.consultant.ru/link/?req=doc&amp;base=LAW&amp;n=483136&amp;dst=100230" TargetMode="External"/><Relationship Id="rId153" Type="http://schemas.openxmlformats.org/officeDocument/2006/relationships/hyperlink" Target="https://login.consultant.ru/link/?req=doc&amp;base=LAW&amp;n=405933&amp;dst=100057" TargetMode="External"/><Relationship Id="rId174" Type="http://schemas.openxmlformats.org/officeDocument/2006/relationships/hyperlink" Target="https://login.consultant.ru/link/?req=doc&amp;base=LAW&amp;n=483133" TargetMode="External"/><Relationship Id="rId179" Type="http://schemas.openxmlformats.org/officeDocument/2006/relationships/hyperlink" Target="https://login.consultant.ru/link/?req=doc&amp;base=LAW&amp;n=405933&amp;dst=100062" TargetMode="External"/><Relationship Id="rId195" Type="http://schemas.openxmlformats.org/officeDocument/2006/relationships/hyperlink" Target="https://login.consultant.ru/link/?req=doc&amp;base=LAW&amp;n=35982&amp;dst=100305" TargetMode="External"/><Relationship Id="rId190" Type="http://schemas.openxmlformats.org/officeDocument/2006/relationships/hyperlink" Target="https://login.consultant.ru/link/?req=doc&amp;base=LAW&amp;n=116961&amp;dst=100020" TargetMode="External"/><Relationship Id="rId204" Type="http://schemas.openxmlformats.org/officeDocument/2006/relationships/footer" Target="footer1.xml"/><Relationship Id="rId15" Type="http://schemas.openxmlformats.org/officeDocument/2006/relationships/hyperlink" Target="https://login.consultant.ru/link/?req=doc&amp;base=LAW&amp;n=471086&amp;dst=100275" TargetMode="External"/><Relationship Id="rId36" Type="http://schemas.openxmlformats.org/officeDocument/2006/relationships/hyperlink" Target="https://login.consultant.ru/link/?req=doc&amp;base=LAW&amp;n=389111&amp;dst=100113" TargetMode="External"/><Relationship Id="rId57" Type="http://schemas.openxmlformats.org/officeDocument/2006/relationships/hyperlink" Target="https://login.consultant.ru/link/?req=doc&amp;base=LAW&amp;n=100710" TargetMode="External"/><Relationship Id="rId106" Type="http://schemas.openxmlformats.org/officeDocument/2006/relationships/hyperlink" Target="https://login.consultant.ru/link/?req=doc&amp;base=LAW&amp;n=158355&amp;dst=100006" TargetMode="External"/><Relationship Id="rId127" Type="http://schemas.openxmlformats.org/officeDocument/2006/relationships/hyperlink" Target="https://login.consultant.ru/link/?req=doc&amp;base=LAW&amp;n=479643&amp;dst=102" TargetMode="External"/><Relationship Id="rId10" Type="http://schemas.openxmlformats.org/officeDocument/2006/relationships/hyperlink" Target="https://login.consultant.ru/link/?req=doc&amp;base=LAW&amp;n=436370&amp;dst=100255" TargetMode="External"/><Relationship Id="rId31" Type="http://schemas.openxmlformats.org/officeDocument/2006/relationships/hyperlink" Target="https://login.consultant.ru/link/?req=doc&amp;base=LAW&amp;n=339106&amp;dst=100137" TargetMode="External"/><Relationship Id="rId52" Type="http://schemas.openxmlformats.org/officeDocument/2006/relationships/hyperlink" Target="https://login.consultant.ru/link/?req=doc&amp;base=LAW&amp;n=474031" TargetMode="External"/><Relationship Id="rId73" Type="http://schemas.openxmlformats.org/officeDocument/2006/relationships/hyperlink" Target="https://login.consultant.ru/link/?req=doc&amp;base=LAW&amp;n=471098" TargetMode="External"/><Relationship Id="rId78" Type="http://schemas.openxmlformats.org/officeDocument/2006/relationships/hyperlink" Target="https://login.consultant.ru/link/?req=doc&amp;base=LAW&amp;n=480455&amp;dst=100452" TargetMode="External"/><Relationship Id="rId94" Type="http://schemas.openxmlformats.org/officeDocument/2006/relationships/hyperlink" Target="https://login.consultant.ru/link/?req=doc&amp;base=LAW&amp;n=197210" TargetMode="External"/><Relationship Id="rId99" Type="http://schemas.openxmlformats.org/officeDocument/2006/relationships/hyperlink" Target="https://login.consultant.ru/link/?req=doc&amp;base=LAW&amp;n=465558&amp;dst=100340" TargetMode="External"/><Relationship Id="rId101" Type="http://schemas.openxmlformats.org/officeDocument/2006/relationships/hyperlink" Target="https://login.consultant.ru/link/?req=doc&amp;base=LAW&amp;n=368449&amp;dst=100015" TargetMode="External"/><Relationship Id="rId122" Type="http://schemas.openxmlformats.org/officeDocument/2006/relationships/hyperlink" Target="https://login.consultant.ru/link/?req=doc&amp;base=LAW&amp;n=183359&amp;dst=100111" TargetMode="External"/><Relationship Id="rId143" Type="http://schemas.openxmlformats.org/officeDocument/2006/relationships/hyperlink" Target="https://login.consultant.ru/link/?req=doc&amp;base=LAW&amp;n=61977&amp;dst=100051" TargetMode="External"/><Relationship Id="rId148" Type="http://schemas.openxmlformats.org/officeDocument/2006/relationships/hyperlink" Target="https://login.consultant.ru/link/?req=doc&amp;base=LAW&amp;n=473944&amp;dst=100010" TargetMode="External"/><Relationship Id="rId164" Type="http://schemas.openxmlformats.org/officeDocument/2006/relationships/hyperlink" Target="https://login.consultant.ru/link/?req=doc&amp;base=LAW&amp;n=447393&amp;dst=100014" TargetMode="External"/><Relationship Id="rId169" Type="http://schemas.openxmlformats.org/officeDocument/2006/relationships/hyperlink" Target="https://login.consultant.ru/link/?req=doc&amp;base=LAW&amp;n=450455&amp;dst=100167" TargetMode="External"/><Relationship Id="rId185" Type="http://schemas.openxmlformats.org/officeDocument/2006/relationships/hyperlink" Target="https://login.consultant.ru/link/?req=doc&amp;base=LAW&amp;n=405748&amp;dst=100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1506&amp;dst=100108" TargetMode="External"/><Relationship Id="rId180" Type="http://schemas.openxmlformats.org/officeDocument/2006/relationships/hyperlink" Target="https://login.consultant.ru/link/?req=doc&amp;base=LAW&amp;n=472537" TargetMode="External"/><Relationship Id="rId26" Type="http://schemas.openxmlformats.org/officeDocument/2006/relationships/hyperlink" Target="https://login.consultant.ru/link/?req=doc&amp;base=LAW&amp;n=220269&amp;dst=100145" TargetMode="External"/><Relationship Id="rId47" Type="http://schemas.openxmlformats.org/officeDocument/2006/relationships/hyperlink" Target="https://login.consultant.ru/link/?req=doc&amp;base=LAW&amp;n=170531&amp;dst=100010" TargetMode="External"/><Relationship Id="rId68" Type="http://schemas.openxmlformats.org/officeDocument/2006/relationships/hyperlink" Target="https://login.consultant.ru/link/?req=doc&amp;base=LAW&amp;n=448287&amp;dst=100008" TargetMode="External"/><Relationship Id="rId89" Type="http://schemas.openxmlformats.org/officeDocument/2006/relationships/hyperlink" Target="https://login.consultant.ru/link/?req=doc&amp;base=LAW&amp;n=198271&amp;dst=100039" TargetMode="External"/><Relationship Id="rId112" Type="http://schemas.openxmlformats.org/officeDocument/2006/relationships/hyperlink" Target="https://login.consultant.ru/link/?req=doc&amp;base=LAW&amp;n=389111&amp;dst=100120" TargetMode="External"/><Relationship Id="rId133" Type="http://schemas.openxmlformats.org/officeDocument/2006/relationships/hyperlink" Target="https://login.consultant.ru/link/?req=doc&amp;base=LAW&amp;n=482692&amp;dst=100949" TargetMode="External"/><Relationship Id="rId154" Type="http://schemas.openxmlformats.org/officeDocument/2006/relationships/hyperlink" Target="https://login.consultant.ru/link/?req=doc&amp;base=LAW&amp;n=405933&amp;dst=100058" TargetMode="External"/><Relationship Id="rId175" Type="http://schemas.openxmlformats.org/officeDocument/2006/relationships/hyperlink" Target="https://login.consultant.ru/link/?req=doc&amp;base=LAW&amp;n=405933&amp;dst=100059" TargetMode="External"/><Relationship Id="rId196" Type="http://schemas.openxmlformats.org/officeDocument/2006/relationships/hyperlink" Target="https://login.consultant.ru/link/?req=doc&amp;base=LAW&amp;n=35982&amp;dst=100689" TargetMode="External"/><Relationship Id="rId200" Type="http://schemas.openxmlformats.org/officeDocument/2006/relationships/hyperlink" Target="https://login.consultant.ru/link/?req=doc&amp;base=LAW&amp;n=35982&amp;dst=10070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26056</Words>
  <Characters>148524</Characters>
  <Application>Microsoft Office Word</Application>
  <DocSecurity>0</DocSecurity>
  <Lines>1237</Lines>
  <Paragraphs>348</Paragraphs>
  <ScaleCrop>false</ScaleCrop>
  <Company>КонсультантПлюс Версия 4024.00.31</Company>
  <LinksUpToDate>false</LinksUpToDate>
  <CharactersWithSpaces>174232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14.11.2002 N 161-ФЗ
(ред. от 06.04.2024)
"О государственных и муниципальных унитарных предприятиях"</dc:title>
  <cp:lastModifiedBy>Полина Викторовна Одинцова</cp:lastModifiedBy>
  <cp:revision>2</cp:revision>
  <dcterms:created xsi:type="dcterms:W3CDTF">2024-11-20T12:24:00Z</dcterms:created>
  <dcterms:modified xsi:type="dcterms:W3CDTF">2024-11-20T13:25:00Z</dcterms:modified>
</cp:coreProperties>
</file>