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47E" w:rsidRDefault="006A447E" w:rsidP="00F46FDF">
      <w:pPr>
        <w:keepNext w:val="0"/>
        <w:keepLines w:val="0"/>
        <w:tabs>
          <w:tab w:val="left" w:pos="5812"/>
        </w:tabs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</w:t>
      </w:r>
      <w:bookmarkStart w:id="0" w:name="_GoBack"/>
      <w:bookmarkEnd w:id="0"/>
      <w:r>
        <w:rPr>
          <w:rFonts w:ascii="Courier New" w:eastAsiaTheme="minorHAnsi" w:hAnsi="Courier New" w:cs="Courier New"/>
          <w:color w:val="auto"/>
          <w:sz w:val="20"/>
          <w:szCs w:val="20"/>
        </w:rPr>
        <w:t>Министерство имущественных</w:t>
      </w:r>
    </w:p>
    <w:p w:rsidR="00F46FDF" w:rsidRDefault="006A447E" w:rsidP="00F46F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отношений </w:t>
      </w:r>
    </w:p>
    <w:p w:rsidR="006A447E" w:rsidRDefault="00F46FDF" w:rsidP="006A44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</w:t>
      </w:r>
      <w:r w:rsidR="006A447E">
        <w:rPr>
          <w:rFonts w:ascii="Courier New" w:eastAsiaTheme="minorHAnsi" w:hAnsi="Courier New" w:cs="Courier New"/>
          <w:color w:val="auto"/>
          <w:sz w:val="20"/>
          <w:szCs w:val="20"/>
        </w:rPr>
        <w:t>Кировской области</w:t>
      </w:r>
    </w:p>
    <w:p w:rsidR="006A447E" w:rsidRDefault="006A447E" w:rsidP="006A44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A447E" w:rsidRDefault="006A447E" w:rsidP="006A44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ул. Карла Либкнехта, д. 69,</w:t>
      </w:r>
    </w:p>
    <w:p w:rsidR="006A447E" w:rsidRDefault="006A447E" w:rsidP="006A44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г. Киров, 610019</w:t>
      </w:r>
    </w:p>
    <w:p w:rsidR="006A447E" w:rsidRDefault="006A447E" w:rsidP="006A44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A447E" w:rsidRDefault="006A447E" w:rsidP="006A44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ЗАЯВЛЕНИЕ</w:t>
      </w:r>
    </w:p>
    <w:p w:rsidR="006A447E" w:rsidRDefault="006A447E" w:rsidP="006A44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40"/>
        <w:gridCol w:w="578"/>
        <w:gridCol w:w="680"/>
        <w:gridCol w:w="1265"/>
        <w:gridCol w:w="843"/>
        <w:gridCol w:w="884"/>
        <w:gridCol w:w="1134"/>
      </w:tblGrid>
      <w:tr w:rsidR="006A447E">
        <w:tc>
          <w:tcPr>
            <w:tcW w:w="9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Прошу предоставить земельный участок в безвозмездное пользование</w:t>
            </w:r>
          </w:p>
        </w:tc>
      </w:tr>
      <w:tr w:rsidR="006A447E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(условный) номер земельного участка</w:t>
            </w:r>
          </w:p>
        </w:tc>
        <w:tc>
          <w:tcPr>
            <w:tcW w:w="5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A447E"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(местоположение):</w:t>
            </w:r>
          </w:p>
        </w:tc>
        <w:tc>
          <w:tcPr>
            <w:tcW w:w="57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A447E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A447E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</w:t>
            </w:r>
          </w:p>
        </w:tc>
        <w:tc>
          <w:tcPr>
            <w:tcW w:w="5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A447E">
        <w:tc>
          <w:tcPr>
            <w:tcW w:w="4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 использования земельного участка</w:t>
            </w:r>
          </w:p>
        </w:tc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A447E">
        <w:tc>
          <w:tcPr>
            <w:tcW w:w="4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предоставления земельного участка, предусмотренное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статьей 39.10</w:t>
              </w:r>
            </w:hyperlink>
            <w:r>
              <w:rPr>
                <w:rFonts w:ascii="Calibri" w:hAnsi="Calibri" w:cs="Calibri"/>
              </w:rPr>
              <w:t xml:space="preserve"> Земельного кодекса Российской Федерации</w:t>
            </w:r>
          </w:p>
        </w:tc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A447E">
        <w:tc>
          <w:tcPr>
            <w:tcW w:w="4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</w:t>
            </w:r>
          </w:p>
        </w:tc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A447E"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 заявителя (юридическое лицо)</w:t>
            </w:r>
          </w:p>
        </w:tc>
        <w:tc>
          <w:tcPr>
            <w:tcW w:w="57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A447E">
        <w:tc>
          <w:tcPr>
            <w:tcW w:w="3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A447E"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ОГРН: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ИНН:</w:t>
            </w:r>
          </w:p>
        </w:tc>
      </w:tr>
      <w:tr w:rsidR="006A447E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 адрес: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контактный телефон</w:t>
            </w:r>
          </w:p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(при наличии):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электронной почты</w:t>
            </w:r>
          </w:p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(при наличии):</w:t>
            </w:r>
          </w:p>
        </w:tc>
      </w:tr>
      <w:tr w:rsidR="006A447E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A447E">
        <w:tc>
          <w:tcPr>
            <w:tcW w:w="90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(последнее - при наличии) заявителя (физическое лицо, индивидуальный предприниматель), ИНН:</w:t>
            </w:r>
          </w:p>
        </w:tc>
      </w:tr>
      <w:tr w:rsidR="006A447E">
        <w:tc>
          <w:tcPr>
            <w:tcW w:w="90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A447E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 адрес: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контактный телефон</w:t>
            </w:r>
          </w:p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(при наличии):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электронной почты</w:t>
            </w:r>
          </w:p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(при наличии):</w:t>
            </w:r>
          </w:p>
        </w:tc>
      </w:tr>
      <w:tr w:rsidR="006A447E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A447E" w:rsidTr="006A447E">
        <w:trPr>
          <w:trHeight w:val="567"/>
        </w:trPr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A447E">
        <w:tc>
          <w:tcPr>
            <w:tcW w:w="90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Наименование и реквизиты документа, подтверждающего полномочия представителя, в случае если с заявлением обратился представитель заявителя:</w:t>
            </w:r>
          </w:p>
        </w:tc>
      </w:tr>
      <w:tr w:rsidR="006A447E">
        <w:tc>
          <w:tcPr>
            <w:tcW w:w="90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A447E"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Документы, прилагаемые к заявлению: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Отметка о наличии</w:t>
            </w:r>
          </w:p>
        </w:tc>
      </w:tr>
      <w:tr w:rsidR="006A447E"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A447E"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полномочия представителя заявителя, в случае если с заявлением обращается представитель заявителя (оригинал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A447E"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участок), - в случае, установленном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подпунктом 4 пункта 2 статьи 39.10</w:t>
              </w:r>
            </w:hyperlink>
            <w:r>
              <w:rPr>
                <w:rFonts w:ascii="Calibri" w:hAnsi="Calibri" w:cs="Calibri"/>
              </w:rPr>
              <w:t xml:space="preserve"> Земельного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A447E"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заявителю, - в случае, установленном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подпунктом 4 пункта 2 статьи 39.10</w:t>
              </w:r>
            </w:hyperlink>
            <w:r>
              <w:rPr>
                <w:rFonts w:ascii="Calibri" w:hAnsi="Calibri" w:cs="Calibri"/>
              </w:rPr>
              <w:t xml:space="preserve"> Земельного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A447E"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- в случае, установленном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подпунктом 5 пункта 2 статьи 39.10</w:t>
              </w:r>
            </w:hyperlink>
            <w:r>
              <w:rPr>
                <w:rFonts w:ascii="Calibri" w:hAnsi="Calibri" w:cs="Calibri"/>
              </w:rPr>
              <w:t xml:space="preserve"> Земельного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A447E"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соглашение о создании крестьянского (фермерского) хозяйства в случае, если фермерское хозяйство создано несколькими гражданами (при осуществлении крестьянским (фермерским) хозяйством его деятельности), - в случае, установленном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подпунктом 6 пункта 2 статьи 39.10</w:t>
              </w:r>
            </w:hyperlink>
            <w:r>
              <w:rPr>
                <w:rFonts w:ascii="Calibri" w:hAnsi="Calibri" w:cs="Calibri"/>
              </w:rPr>
              <w:t xml:space="preserve"> Земельного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A447E"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приказ о приеме на работу, выписка из трудовой книжки или трудовой договор (контракт) - в случае, установленном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подпунктом 7 пункта 2 статьи 39.10</w:t>
              </w:r>
            </w:hyperlink>
            <w:r>
              <w:rPr>
                <w:rFonts w:ascii="Calibri" w:hAnsi="Calibri" w:cs="Calibri"/>
              </w:rPr>
              <w:t xml:space="preserve"> Земельного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A447E"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договор найма служебного жилого помещения - в случае, установленном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подпунктом 8 пункта 2 статьи 39.10</w:t>
              </w:r>
            </w:hyperlink>
            <w:r>
              <w:rPr>
                <w:rFonts w:ascii="Calibri" w:hAnsi="Calibri" w:cs="Calibri"/>
              </w:rPr>
              <w:t xml:space="preserve"> Земельного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A447E"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решение о создании некоммерческой организации - в случае, установленном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подпунктом 12 пункта 2 статьи 39.10</w:t>
              </w:r>
            </w:hyperlink>
            <w:r>
              <w:rPr>
                <w:rFonts w:ascii="Calibri" w:hAnsi="Calibri" w:cs="Calibri"/>
              </w:rPr>
              <w:t xml:space="preserve"> Земельного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A447E"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сообщение заявителя (заявителей), содержащее перечень всех зданий, сооружений, расположенных на испрашиваемом земельном участке, с указанием </w:t>
            </w:r>
            <w:r>
              <w:rPr>
                <w:rFonts w:ascii="Calibri" w:hAnsi="Calibri" w:cs="Calibri"/>
              </w:rPr>
              <w:lastRenderedPageBreak/>
              <w:t>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A447E"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документ, подтверждающий принадлежность гражданина к коренным малочисленным народам Севера, Сибири и Дальнего Востока (при обращении гражданина), - в случае, установленном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подпунктом 13 пункта 2 статьи 39.10</w:t>
              </w:r>
            </w:hyperlink>
            <w:r>
              <w:rPr>
                <w:rFonts w:ascii="Calibri" w:hAnsi="Calibri" w:cs="Calibri"/>
              </w:rPr>
              <w:t xml:space="preserve"> Земельного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A447E"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государственный контракт - в случае, установленном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подпунктом 14 пункта 2 статьи 39.10</w:t>
              </w:r>
            </w:hyperlink>
            <w:r>
              <w:rPr>
                <w:rFonts w:ascii="Calibri" w:hAnsi="Calibri" w:cs="Calibri"/>
              </w:rPr>
              <w:t xml:space="preserve"> Земельного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A447E"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решение субъекта Российской Федерации о создании некоммерческой организации - в случае, установленном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подпунктом 15 пункта 2 статьи 39.10</w:t>
              </w:r>
            </w:hyperlink>
            <w:r>
              <w:rPr>
                <w:rFonts w:ascii="Calibri" w:hAnsi="Calibri" w:cs="Calibri"/>
              </w:rPr>
              <w:t xml:space="preserve"> Земельного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A447E"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нужд, - в случае, установленном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подпунктом 16 пункта 2 статьи 39.10</w:t>
              </w:r>
            </w:hyperlink>
            <w:r>
              <w:rPr>
                <w:rFonts w:ascii="Calibri" w:hAnsi="Calibri" w:cs="Calibri"/>
              </w:rPr>
              <w:t xml:space="preserve"> Земельного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A447E"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A447E"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выписка из ЕГРН об объекте недвижимости (о здании и (или) сооружении, расположенном(</w:t>
            </w:r>
            <w:proofErr w:type="spellStart"/>
            <w:r>
              <w:rPr>
                <w:rFonts w:ascii="Calibri" w:hAnsi="Calibri" w:cs="Calibri"/>
              </w:rPr>
              <w:t>ых</w:t>
            </w:r>
            <w:proofErr w:type="spellEnd"/>
            <w:r>
              <w:rPr>
                <w:rFonts w:ascii="Calibri" w:hAnsi="Calibri" w:cs="Calibri"/>
              </w:rPr>
              <w:t>) на испрашиваемом земельном участке) (не требуется в случае строительства здания, сооружения)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A447E"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выписка из Единого государственного реестра юридических лиц о юридическом лице, являющемся заявителем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A447E"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выписка из Единого государственного реестра индивидуальных предпринимателей об индивидуальном предпринимателе, являющемся заявителем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A447E"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A447E">
        <w:tc>
          <w:tcPr>
            <w:tcW w:w="9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</w:t>
            </w:r>
          </w:p>
        </w:tc>
      </w:tr>
      <w:tr w:rsidR="006A447E">
        <w:tc>
          <w:tcPr>
            <w:tcW w:w="7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</w:tr>
      <w:tr w:rsidR="006A447E">
        <w:tc>
          <w:tcPr>
            <w:tcW w:w="7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7E" w:rsidRDefault="006A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A447E" w:rsidRDefault="006A447E" w:rsidP="006A44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&lt;*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&gt;  Документы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запрашиваются  органом,  уполномоченным на распоряжение</w:t>
      </w:r>
    </w:p>
    <w:p w:rsidR="006A447E" w:rsidRDefault="006A447E" w:rsidP="006A44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земельными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участками,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находящимися   в  государственной  собственности,</w:t>
      </w:r>
    </w:p>
    <w:p w:rsidR="006A447E" w:rsidRDefault="006A447E" w:rsidP="006A44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посредством межведомственного информационного взаимодействия</w:t>
      </w:r>
    </w:p>
    <w:sectPr w:rsidR="006A447E" w:rsidSect="001A2FC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7E"/>
    <w:rsid w:val="006A447E"/>
    <w:rsid w:val="00BC5D7E"/>
    <w:rsid w:val="00F4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F90A"/>
  <w15:chartTrackingRefBased/>
  <w15:docId w15:val="{0B60D515-C4E9-4DC6-89B0-BF0249F8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F149C33143320BDD9FFBA7C23571647D72E25D212A4E08DEDFCE7EFC545EEFE313E1433908AE4BA18F6E5B139BCE784B57B66874E39A12a337O" TargetMode="External"/><Relationship Id="rId13" Type="http://schemas.openxmlformats.org/officeDocument/2006/relationships/hyperlink" Target="consultantplus://offline/ref=22F149C33143320BDD9FFBA7C23571647D72E25D212A4E08DEDFCE7EFC545EEFE313E1473100A41AF9C06F0757C6DD784157B46A68aE33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F149C33143320BDD9FFBA7C23571647D72E25D212A4E08DEDFCE7EFC545EEFE313E1473109A41AF9C06F0757C6DD784157B46A68aE33O" TargetMode="External"/><Relationship Id="rId12" Type="http://schemas.openxmlformats.org/officeDocument/2006/relationships/hyperlink" Target="consultantplus://offline/ref=22F149C33143320BDD9FFBA7C23571647D72E25D212A4E08DEDFCE7EFC545EEFE313E1433E0AAC45FCD57E5F5ACECB66434BA8686AE3a938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F149C33143320BDD9FFBA7C23571647D72E25D212A4E08DEDFCE7EFC545EEFE313E1473E00A41AF9C06F0757C6DD784157B46A68aE33O" TargetMode="External"/><Relationship Id="rId11" Type="http://schemas.openxmlformats.org/officeDocument/2006/relationships/hyperlink" Target="consultantplus://offline/ref=22F149C33143320BDD9FFBA7C23571647D72E25D212A4E08DEDFCE7EFC545EEFE313E147310EA41AF9C06F0757C6DD784157B46A68aE33O" TargetMode="External"/><Relationship Id="rId5" Type="http://schemas.openxmlformats.org/officeDocument/2006/relationships/hyperlink" Target="consultantplus://offline/ref=22F149C33143320BDD9FFBA7C23571647D72E25D212A4E08DEDFCE7EFC545EEFE313E1473E00A41AF9C06F0757C6DD784157B46A68aE33O" TargetMode="External"/><Relationship Id="rId15" Type="http://schemas.openxmlformats.org/officeDocument/2006/relationships/hyperlink" Target="consultantplus://offline/ref=22F149C33143320BDD9FFBA7C23571647D72E25D212A4E08DEDFCE7EFC545EEFE313E1473008A41AF9C06F0757C6DD784157B46A68aE33O" TargetMode="External"/><Relationship Id="rId10" Type="http://schemas.openxmlformats.org/officeDocument/2006/relationships/hyperlink" Target="consultantplus://offline/ref=22F149C33143320BDD9FFBA7C23571647D72E25D212A4E08DEDFCE7EFC545EEFE313E147310AA41AF9C06F0757C6DD784157B46A68aE33O" TargetMode="External"/><Relationship Id="rId4" Type="http://schemas.openxmlformats.org/officeDocument/2006/relationships/hyperlink" Target="consultantplus://offline/ref=22F149C33143320BDD9FFBA7C23571647D72E25D212A4E08DEDFCE7EFC545EEFE313E1473E0AA41AF9C06F0757C6DD784157B46A68aE33O" TargetMode="External"/><Relationship Id="rId9" Type="http://schemas.openxmlformats.org/officeDocument/2006/relationships/hyperlink" Target="consultantplus://offline/ref=22F149C33143320BDD9FFBA7C23571647D72E25D212A4E08DEDFCE7EFC545EEFE313E147310BA41AF9C06F0757C6DD784157B46A68aE33O" TargetMode="External"/><Relationship Id="rId14" Type="http://schemas.openxmlformats.org/officeDocument/2006/relationships/hyperlink" Target="consultantplus://offline/ref=22F149C33143320BDD9FFBA7C23571647D72E25D212A4E08DEDFCE7EFC545EEFE313E1473009A41AF9C06F0757C6DD784157B46A68aE3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Валерьевна Поповенко</dc:creator>
  <cp:keywords/>
  <dc:description/>
  <cp:lastModifiedBy>Вера Валерьевна Поповенко</cp:lastModifiedBy>
  <cp:revision>2</cp:revision>
  <dcterms:created xsi:type="dcterms:W3CDTF">2022-02-08T14:55:00Z</dcterms:created>
  <dcterms:modified xsi:type="dcterms:W3CDTF">2022-02-08T14:57:00Z</dcterms:modified>
</cp:coreProperties>
</file>