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01303">
        <w:rPr>
          <w:rFonts w:ascii="Times New Roman" w:hAnsi="Times New Roman" w:cs="Times New Roman"/>
        </w:rPr>
        <w:t>08</w:t>
      </w:r>
      <w:r w:rsidR="00AA57E6" w:rsidRPr="00582B3B">
        <w:rPr>
          <w:rFonts w:ascii="Times New Roman" w:hAnsi="Times New Roman" w:cs="Times New Roman"/>
        </w:rPr>
        <w:t>.</w:t>
      </w:r>
      <w:r w:rsidR="005D5C00">
        <w:rPr>
          <w:rFonts w:ascii="Times New Roman" w:hAnsi="Times New Roman" w:cs="Times New Roman"/>
        </w:rPr>
        <w:t>1</w:t>
      </w:r>
      <w:r w:rsidR="00693BF6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801303">
        <w:t>01</w:t>
      </w:r>
      <w:r w:rsidR="00D901B6" w:rsidRPr="000020F9">
        <w:t>.</w:t>
      </w:r>
      <w:r w:rsidR="00693BF6">
        <w:t>1</w:t>
      </w:r>
      <w:r w:rsidR="00801303">
        <w:t>1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801303">
        <w:t>1347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01303" w:rsidRPr="00801303" w:rsidRDefault="00261B3B" w:rsidP="00801303">
      <w:pPr>
        <w:spacing w:line="280" w:lineRule="exact"/>
        <w:ind w:right="227" w:firstLine="709"/>
        <w:jc w:val="both"/>
      </w:pPr>
      <w:r w:rsidRPr="00801303">
        <w:t>4.1.</w:t>
      </w:r>
      <w:r w:rsidR="005D5C00" w:rsidRPr="00801303">
        <w:t xml:space="preserve"> </w:t>
      </w:r>
      <w:r w:rsidR="00801303" w:rsidRPr="00801303">
        <w:t>Объекты недвижимого имущества, расположенные по адресу</w:t>
      </w:r>
      <w:proofErr w:type="gramStart"/>
      <w:r w:rsidR="00801303" w:rsidRPr="00801303">
        <w:t>:</w:t>
      </w:r>
      <w:proofErr w:type="gramEnd"/>
      <w:r w:rsidR="00801303" w:rsidRPr="00801303">
        <w:t xml:space="preserve"> Кировская область, Опаринский район, пгт Опарино, ул. Горького, д. 43:</w:t>
      </w: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</w:t>
      </w: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  Здание конторы лесхоза,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01303" w:rsidRPr="00801303" w:rsidTr="00801303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Кадастровый номер</w:t>
            </w:r>
          </w:p>
        </w:tc>
      </w:tr>
      <w:tr w:rsidR="00801303" w:rsidRPr="00801303" w:rsidTr="00801303">
        <w:trPr>
          <w:trHeight w:hRule="exact" w:val="1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801303">
              <w:br/>
              <w:t xml:space="preserve">пгт Опарино, ул. Горького, д. 43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127,4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43:23:330109:99</w:t>
            </w:r>
          </w:p>
        </w:tc>
      </w:tr>
      <w:tr w:rsidR="00801303" w:rsidRPr="00801303" w:rsidTr="00801303">
        <w:trPr>
          <w:trHeight w:hRule="exact"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1 704,0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43:23:330109:42</w:t>
            </w:r>
          </w:p>
        </w:tc>
      </w:tr>
    </w:tbl>
    <w:p w:rsidR="00801303" w:rsidRPr="00801303" w:rsidRDefault="00801303" w:rsidP="00801303">
      <w:pPr>
        <w:pStyle w:val="a6"/>
        <w:spacing w:line="276" w:lineRule="auto"/>
        <w:ind w:firstLine="709"/>
      </w:pPr>
    </w:p>
    <w:p w:rsidR="00801303" w:rsidRPr="00801303" w:rsidRDefault="00801303" w:rsidP="00801303">
      <w:pPr>
        <w:spacing w:line="276" w:lineRule="auto"/>
        <w:ind w:right="-57" w:firstLine="709"/>
        <w:jc w:val="both"/>
        <w:rPr>
          <w:bCs/>
        </w:rPr>
      </w:pPr>
      <w:r w:rsidRPr="00801303">
        <w:t>Цена первоначального предложения (начальная цена): 688 000 (шестьсот восемьдесят восемь тысяч) рублей 00 копеек, в том числе НДС 84 833 (восемьдесят четыре тысячи восемьсот тридцать три) рубля 33 копейки.</w:t>
      </w:r>
      <w:r w:rsidRPr="00801303">
        <w:rPr>
          <w:bCs/>
        </w:rPr>
        <w:t xml:space="preserve"> 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Величина повышения начальной цены («шаг аукциона»): 34 400 (тридцать четыре тысячи четыреста) рублей 00 копеек.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Существующие ограничения (обременения) права: не зарегистрировано.</w:t>
      </w:r>
    </w:p>
    <w:p w:rsidR="00801303" w:rsidRDefault="00801303" w:rsidP="00801303">
      <w:pPr>
        <w:spacing w:line="280" w:lineRule="exact"/>
        <w:ind w:right="227" w:firstLine="709"/>
        <w:jc w:val="both"/>
      </w:pPr>
    </w:p>
    <w:p w:rsidR="00801303" w:rsidRPr="00801303" w:rsidRDefault="00801303" w:rsidP="00801303">
      <w:pPr>
        <w:spacing w:line="280" w:lineRule="exact"/>
        <w:ind w:right="227" w:firstLine="709"/>
        <w:jc w:val="both"/>
      </w:pPr>
      <w:r>
        <w:t>4</w:t>
      </w:r>
      <w:r w:rsidRPr="00801303">
        <w:t>.2. Объекты недвижимого имущества, расположенные по адресу</w:t>
      </w:r>
      <w:proofErr w:type="gramStart"/>
      <w:r w:rsidRPr="00801303">
        <w:t>:</w:t>
      </w:r>
      <w:proofErr w:type="gramEnd"/>
      <w:r w:rsidRPr="00801303">
        <w:t xml:space="preserve"> Кировская область, Даровской район, с. Красное, ул. Труда, д. 18:</w:t>
      </w:r>
    </w:p>
    <w:p w:rsidR="00801303" w:rsidRPr="00801303" w:rsidRDefault="00801303" w:rsidP="00801303">
      <w:pPr>
        <w:spacing w:line="280" w:lineRule="exact"/>
        <w:ind w:right="227" w:firstLine="709"/>
        <w:jc w:val="both"/>
      </w:pPr>
      <w:r w:rsidRPr="00801303">
        <w:t xml:space="preserve">            </w:t>
      </w: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  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01303" w:rsidRPr="00801303" w:rsidTr="00801303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Кадастровый номер</w:t>
            </w:r>
          </w:p>
        </w:tc>
      </w:tr>
      <w:tr w:rsidR="00801303" w:rsidRPr="00801303" w:rsidTr="00801303">
        <w:trPr>
          <w:trHeight w:hRule="exact" w:val="11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Нежилое здание, назначение: нежилое, этажность (этаж): 1, расположенное по адресу: Кировская область, Даровской район, </w:t>
            </w:r>
            <w:r w:rsidRPr="00801303">
              <w:br/>
              <w:t xml:space="preserve">с. Красное, ул. Труда, д. 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43:08:310117:412</w:t>
            </w:r>
          </w:p>
        </w:tc>
      </w:tr>
      <w:tr w:rsidR="00801303" w:rsidRPr="00801303" w:rsidTr="00801303">
        <w:trPr>
          <w:trHeight w:hRule="exact"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900,0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43:08:310131:214</w:t>
            </w:r>
          </w:p>
        </w:tc>
      </w:tr>
    </w:tbl>
    <w:p w:rsidR="00801303" w:rsidRPr="00801303" w:rsidRDefault="00801303" w:rsidP="00801303">
      <w:pPr>
        <w:pStyle w:val="a6"/>
        <w:spacing w:line="276" w:lineRule="auto"/>
        <w:ind w:firstLine="709"/>
      </w:pPr>
    </w:p>
    <w:p w:rsidR="00801303" w:rsidRPr="00801303" w:rsidRDefault="00801303" w:rsidP="00801303">
      <w:pPr>
        <w:spacing w:line="276" w:lineRule="auto"/>
        <w:ind w:right="-57" w:firstLine="709"/>
        <w:jc w:val="both"/>
        <w:rPr>
          <w:bCs/>
        </w:rPr>
      </w:pPr>
      <w:r w:rsidRPr="00801303">
        <w:t>Цена первоначального предложения (начальная цена): 262 700 (двести шестьдесят две тысячи семьсот) рублей 00 копеек, в том числе НДС 29 666 (двадцать девять тысяч шестьсот шестьдесят шесть) рублей 67 копеек.</w:t>
      </w:r>
      <w:r w:rsidRPr="00801303">
        <w:rPr>
          <w:bCs/>
        </w:rPr>
        <w:t xml:space="preserve"> 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Величина повышения начальной цены («шаг аукциона»): 13 135 (тринадцать тысяч сто тридцать пять) рублей 00 копеек.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Существующие ограничения (обременения) права: не зарегистрировано.</w:t>
      </w:r>
    </w:p>
    <w:p w:rsidR="00801303" w:rsidRPr="00801303" w:rsidRDefault="00801303" w:rsidP="00801303">
      <w:pPr>
        <w:spacing w:line="260" w:lineRule="exact"/>
        <w:ind w:firstLine="709"/>
        <w:jc w:val="both"/>
      </w:pPr>
    </w:p>
    <w:p w:rsidR="00801303" w:rsidRPr="00801303" w:rsidRDefault="00801303" w:rsidP="00801303">
      <w:pPr>
        <w:spacing w:line="280" w:lineRule="exact"/>
        <w:ind w:right="227" w:firstLine="709"/>
        <w:jc w:val="both"/>
      </w:pPr>
      <w:r>
        <w:t>4</w:t>
      </w:r>
      <w:r w:rsidRPr="00801303">
        <w:t>.3. Объект недвижимого имущества, расположенный по адресу</w:t>
      </w:r>
      <w:proofErr w:type="gramStart"/>
      <w:r w:rsidRPr="00801303">
        <w:t>:</w:t>
      </w:r>
      <w:proofErr w:type="gramEnd"/>
      <w:r w:rsidRPr="00801303">
        <w:t xml:space="preserve"> Кировская область, Советский муниципальный район, городское поселение Советское, </w:t>
      </w:r>
      <w:r w:rsidRPr="00801303">
        <w:br/>
        <w:t>г. Советск, ул. Рудницкого, д. 13а, строение 1, помещение 1001:</w:t>
      </w: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  </w:t>
      </w: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  Помещение гаража: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01303" w:rsidRPr="00801303" w:rsidTr="00801303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Кадастровый номер</w:t>
            </w:r>
          </w:p>
        </w:tc>
      </w:tr>
      <w:tr w:rsidR="00801303" w:rsidRPr="00801303" w:rsidTr="00801303">
        <w:trPr>
          <w:trHeight w:hRule="exact" w:val="17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801303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31,5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43:31:010122:109</w:t>
            </w:r>
          </w:p>
        </w:tc>
      </w:tr>
    </w:tbl>
    <w:p w:rsidR="00801303" w:rsidRPr="00801303" w:rsidRDefault="00801303" w:rsidP="00801303">
      <w:pPr>
        <w:pStyle w:val="a6"/>
        <w:spacing w:line="276" w:lineRule="auto"/>
        <w:ind w:firstLine="709"/>
      </w:pPr>
    </w:p>
    <w:p w:rsidR="00801303" w:rsidRPr="00801303" w:rsidRDefault="00801303" w:rsidP="00801303">
      <w:pPr>
        <w:spacing w:line="276" w:lineRule="auto"/>
        <w:ind w:right="-57" w:firstLine="709"/>
        <w:jc w:val="both"/>
        <w:rPr>
          <w:bCs/>
        </w:rPr>
      </w:pPr>
      <w:r w:rsidRPr="00801303">
        <w:t>Цена первоначального предложения (начальная цена): 152 000 (сто пятьдесят две тысячи) рублей 00 копеек, в том числе НДС 25 333 (двадцать пять тысяч триста тридцать три) рубля 33 копейки.</w:t>
      </w:r>
      <w:r w:rsidRPr="00801303">
        <w:rPr>
          <w:bCs/>
        </w:rPr>
        <w:t xml:space="preserve"> 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Величина повышения начальной цены («шаг аукциона»): 7 600 (семь тысяч шестьсот) рублей 00 копеек.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Существующие ограничения (обременения) права: не зарегистрировано.</w:t>
      </w:r>
    </w:p>
    <w:p w:rsidR="00801303" w:rsidRPr="00801303" w:rsidRDefault="00801303" w:rsidP="00801303">
      <w:pPr>
        <w:spacing w:line="330" w:lineRule="exact"/>
        <w:ind w:firstLine="709"/>
        <w:jc w:val="both"/>
      </w:pPr>
    </w:p>
    <w:p w:rsidR="00801303" w:rsidRPr="00801303" w:rsidRDefault="00801303" w:rsidP="00801303">
      <w:pPr>
        <w:spacing w:line="280" w:lineRule="exact"/>
        <w:ind w:right="227" w:firstLine="709"/>
        <w:jc w:val="both"/>
      </w:pPr>
      <w:r>
        <w:t>4</w:t>
      </w:r>
      <w:r w:rsidRPr="00801303">
        <w:t>.4. Объекты недвижимого имущества, расположенные по адресу</w:t>
      </w:r>
      <w:proofErr w:type="gramStart"/>
      <w:r w:rsidRPr="00801303">
        <w:t>:</w:t>
      </w:r>
      <w:proofErr w:type="gramEnd"/>
      <w:r w:rsidRPr="00801303">
        <w:t xml:space="preserve"> Кировская область, Слободской район, с. Шестаково, ул. Строителей, д. 2а:</w:t>
      </w:r>
    </w:p>
    <w:p w:rsidR="00801303" w:rsidRPr="00801303" w:rsidRDefault="00801303" w:rsidP="00801303">
      <w:pPr>
        <w:spacing w:line="280" w:lineRule="exact"/>
        <w:ind w:right="227" w:firstLine="709"/>
        <w:jc w:val="both"/>
      </w:pPr>
      <w:r w:rsidRPr="00801303">
        <w:t xml:space="preserve">            </w:t>
      </w: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  Нежилое здание, манеж, дровяник,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01303" w:rsidRPr="00801303" w:rsidTr="00801303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Кадастровый номер</w:t>
            </w:r>
          </w:p>
        </w:tc>
      </w:tr>
      <w:tr w:rsidR="00801303" w:rsidRPr="00801303" w:rsidTr="00801303">
        <w:trPr>
          <w:trHeight w:hRule="exact" w:val="1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801303">
              <w:br/>
              <w:t>с. Шестаково, ул. Строителей, д. 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87,5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43:30:340401:240</w:t>
            </w:r>
          </w:p>
        </w:tc>
      </w:tr>
      <w:tr w:rsidR="00801303" w:rsidRPr="00801303" w:rsidTr="00801303">
        <w:trPr>
          <w:trHeight w:hRule="exact"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Манеж, назначение: нежилое, этажность (этаж): 1, расположенное по адресу: Кировская область, Слободской район, с. Шестаково, </w:t>
            </w:r>
            <w:r w:rsidRPr="00801303">
              <w:br/>
              <w:t>ул. Строителей, д. 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43:30:340401:241</w:t>
            </w:r>
          </w:p>
        </w:tc>
      </w:tr>
      <w:tr w:rsidR="00801303" w:rsidRPr="00801303" w:rsidTr="00801303">
        <w:trPr>
          <w:trHeight w:hRule="exact"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Дровяник, назначение: нежилое, этажность (этаж): 1, расположенное по адресу: Кировская область, Слободской район, с. Шестаково, </w:t>
            </w:r>
            <w:r w:rsidRPr="00801303">
              <w:br/>
              <w:t>ул. Строителей, д. 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31,5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43:30:340401:242</w:t>
            </w:r>
          </w:p>
        </w:tc>
      </w:tr>
      <w:tr w:rsidR="00801303" w:rsidRPr="00801303" w:rsidTr="00801303">
        <w:trPr>
          <w:trHeight w:hRule="exact"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4074,0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43:30:340403:107</w:t>
            </w:r>
          </w:p>
        </w:tc>
      </w:tr>
    </w:tbl>
    <w:p w:rsidR="00801303" w:rsidRPr="00801303" w:rsidRDefault="00801303" w:rsidP="00801303">
      <w:pPr>
        <w:pStyle w:val="a6"/>
        <w:spacing w:line="276" w:lineRule="auto"/>
        <w:ind w:firstLine="709"/>
      </w:pPr>
    </w:p>
    <w:p w:rsidR="00801303" w:rsidRPr="00801303" w:rsidRDefault="00801303" w:rsidP="00801303">
      <w:pPr>
        <w:spacing w:line="276" w:lineRule="auto"/>
        <w:ind w:right="-57" w:firstLine="709"/>
        <w:jc w:val="both"/>
        <w:rPr>
          <w:bCs/>
        </w:rPr>
      </w:pPr>
      <w:r w:rsidRPr="00801303">
        <w:lastRenderedPageBreak/>
        <w:t>Цена первоначального предложения (начальная цена): 534 500 (пятьсот тридцать четыре тысячи пятьсот) рублей 00 копеек, в том числе НДС 58 750 (пятьдесят восемь тысяч семьсот пятьдесят) рублей 00 копеек.</w:t>
      </w:r>
      <w:r w:rsidRPr="00801303">
        <w:rPr>
          <w:bCs/>
        </w:rPr>
        <w:t xml:space="preserve"> 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Величина повышения начальной цены («шаг аукциона»): 26 725 (двадцать шесть тысяч семьсот двадцать пять) рублей 00 копеек.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Существующие ограничения (обременения) права: не зарегистрировано.</w:t>
      </w:r>
    </w:p>
    <w:p w:rsidR="00801303" w:rsidRPr="00801303" w:rsidRDefault="00801303" w:rsidP="00801303">
      <w:pPr>
        <w:spacing w:line="320" w:lineRule="exact"/>
        <w:ind w:firstLine="709"/>
        <w:jc w:val="both"/>
      </w:pPr>
    </w:p>
    <w:p w:rsidR="00801303" w:rsidRPr="00801303" w:rsidRDefault="00801303" w:rsidP="00801303">
      <w:pPr>
        <w:spacing w:line="280" w:lineRule="exact"/>
        <w:ind w:right="227" w:firstLine="709"/>
        <w:jc w:val="both"/>
      </w:pPr>
      <w:r>
        <w:t>4</w:t>
      </w:r>
      <w:r w:rsidRPr="00801303">
        <w:t>.5. Объекты недвижимого имущества, расположенные по адресу</w:t>
      </w:r>
      <w:proofErr w:type="gramStart"/>
      <w:r w:rsidRPr="00801303">
        <w:t>:</w:t>
      </w:r>
      <w:proofErr w:type="gramEnd"/>
      <w:r w:rsidRPr="00801303">
        <w:t xml:space="preserve"> Кировская область, Лузский район, г. Луза, ул. Жуковского, д. 5а:</w:t>
      </w:r>
    </w:p>
    <w:p w:rsidR="00801303" w:rsidRPr="00801303" w:rsidRDefault="00801303" w:rsidP="00801303">
      <w:pPr>
        <w:spacing w:line="280" w:lineRule="exact"/>
        <w:jc w:val="both"/>
      </w:pP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   </w:t>
      </w:r>
      <w:r>
        <w:t>Н</w:t>
      </w:r>
      <w:r w:rsidRPr="00801303">
        <w:t>ежилые помещения, здание материально-технического склада,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01303" w:rsidRPr="00801303" w:rsidTr="00801303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Кадастровый номер</w:t>
            </w:r>
          </w:p>
        </w:tc>
      </w:tr>
      <w:tr w:rsidR="00801303" w:rsidRPr="00801303" w:rsidTr="00801303">
        <w:trPr>
          <w:trHeight w:hRule="exact" w:val="1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801303">
              <w:br/>
              <w:t>ул. Жуковского, д. 5а, пом.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137,9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43:16:310119:511</w:t>
            </w:r>
          </w:p>
        </w:tc>
      </w:tr>
      <w:tr w:rsidR="00801303" w:rsidRPr="00801303" w:rsidTr="00801303">
        <w:trPr>
          <w:trHeight w:hRule="exact"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801303">
              <w:br/>
              <w:t>ул. Жуковского, д. 5а, пом.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43:16:310119:510</w:t>
            </w:r>
          </w:p>
        </w:tc>
      </w:tr>
      <w:tr w:rsidR="00801303" w:rsidRPr="00801303" w:rsidTr="00801303">
        <w:trPr>
          <w:trHeight w:hRule="exact" w:val="1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>Здание материально-технического склада, назначение: нежилое, этажность (этаж): 1, расположенное по адресу: Кировская область, Лузский район, г. Луза, ул. Жуковского, д. 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57,9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43:16:310124:783</w:t>
            </w:r>
          </w:p>
        </w:tc>
      </w:tr>
      <w:tr w:rsidR="00801303" w:rsidRPr="00801303" w:rsidTr="00801303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1359,0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43:16:310119:725</w:t>
            </w:r>
          </w:p>
        </w:tc>
      </w:tr>
    </w:tbl>
    <w:p w:rsidR="00801303" w:rsidRPr="00801303" w:rsidRDefault="00801303" w:rsidP="00801303">
      <w:pPr>
        <w:spacing w:line="280" w:lineRule="exact"/>
        <w:ind w:right="227" w:firstLine="709"/>
        <w:jc w:val="both"/>
      </w:pPr>
    </w:p>
    <w:p w:rsidR="00801303" w:rsidRPr="00801303" w:rsidRDefault="00801303" w:rsidP="00801303">
      <w:pPr>
        <w:spacing w:line="276" w:lineRule="auto"/>
        <w:ind w:right="-57" w:firstLine="709"/>
        <w:jc w:val="both"/>
        <w:rPr>
          <w:bCs/>
        </w:rPr>
      </w:pPr>
      <w:r w:rsidRPr="00801303">
        <w:t>Цена первоначального предложения (начальная цена): 985 700 (девятьсот восемьдесят пять тысяч семьсот) рублей 00 копеек, в том числе НДС 148 166 (сто сорок восемь тысяч сто шестьдесят шесть) рублей 67 копеек.</w:t>
      </w:r>
      <w:r w:rsidRPr="00801303">
        <w:rPr>
          <w:bCs/>
        </w:rPr>
        <w:t xml:space="preserve"> 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Величина повышения начальной цены («шаг аукциона»): 49 285 (сорок девять тысяч двести восемьдесят пять) рублей 00 копеек.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Существующие ограничения (обременения) права: не зарегистрировано.</w:t>
      </w:r>
    </w:p>
    <w:p w:rsidR="00801303" w:rsidRPr="00801303" w:rsidRDefault="00801303" w:rsidP="00801303">
      <w:pPr>
        <w:spacing w:line="260" w:lineRule="exact"/>
        <w:ind w:firstLine="709"/>
        <w:jc w:val="both"/>
      </w:pPr>
    </w:p>
    <w:p w:rsidR="00801303" w:rsidRPr="00801303" w:rsidRDefault="00801303" w:rsidP="00801303">
      <w:pPr>
        <w:spacing w:line="276" w:lineRule="auto"/>
        <w:ind w:right="-57" w:firstLine="709"/>
        <w:jc w:val="both"/>
      </w:pPr>
      <w:r>
        <w:t>4</w:t>
      </w:r>
      <w:r w:rsidRPr="00801303">
        <w:t>.6. Объекты недвижимого имущества, расположенные по адресу</w:t>
      </w:r>
      <w:proofErr w:type="gramStart"/>
      <w:r w:rsidRPr="00801303">
        <w:t>:</w:t>
      </w:r>
      <w:proofErr w:type="gramEnd"/>
      <w:r w:rsidRPr="00801303">
        <w:t xml:space="preserve"> Кировская область, Уржумский район, г. Уржум, ул. Кировский тракт, д. 66:</w:t>
      </w:r>
    </w:p>
    <w:p w:rsidR="00801303" w:rsidRPr="00801303" w:rsidRDefault="00801303" w:rsidP="00801303">
      <w:pPr>
        <w:spacing w:line="330" w:lineRule="exact"/>
        <w:ind w:firstLine="709"/>
        <w:jc w:val="both"/>
      </w:pPr>
    </w:p>
    <w:p w:rsidR="00801303" w:rsidRPr="00801303" w:rsidRDefault="00801303" w:rsidP="00801303">
      <w:pPr>
        <w:spacing w:line="280" w:lineRule="exact"/>
        <w:jc w:val="both"/>
      </w:pPr>
      <w:r w:rsidRPr="00801303">
        <w:t xml:space="preserve">            Склад,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801303" w:rsidRPr="00801303" w:rsidTr="00801303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Кадастровый номер</w:t>
            </w:r>
          </w:p>
        </w:tc>
      </w:tr>
      <w:tr w:rsidR="00801303" w:rsidRPr="00801303" w:rsidTr="00801303">
        <w:trPr>
          <w:trHeight w:hRule="exact" w:val="1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715,8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  <w:rPr>
                <w:highlight w:val="yellow"/>
              </w:rPr>
            </w:pPr>
            <w:r w:rsidRPr="00801303">
              <w:t>43:35:310101:210</w:t>
            </w:r>
          </w:p>
        </w:tc>
      </w:tr>
      <w:tr w:rsidR="00801303" w:rsidRPr="00801303" w:rsidTr="00801303">
        <w:trPr>
          <w:trHeight w:hRule="exact"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spacing w:line="280" w:lineRule="exact"/>
              <w:ind w:right="227"/>
              <w:jc w:val="both"/>
            </w:pPr>
            <w:r w:rsidRPr="00801303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2605,0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1303" w:rsidRPr="00801303" w:rsidRDefault="00801303">
            <w:pPr>
              <w:jc w:val="center"/>
            </w:pPr>
            <w:r w:rsidRPr="00801303">
              <w:t>43:35:310101:107</w:t>
            </w:r>
          </w:p>
        </w:tc>
      </w:tr>
    </w:tbl>
    <w:p w:rsidR="00801303" w:rsidRPr="00801303" w:rsidRDefault="00801303" w:rsidP="00801303">
      <w:pPr>
        <w:pStyle w:val="a6"/>
        <w:spacing w:line="276" w:lineRule="auto"/>
        <w:ind w:firstLine="709"/>
      </w:pPr>
    </w:p>
    <w:p w:rsidR="00801303" w:rsidRPr="00801303" w:rsidRDefault="00801303" w:rsidP="00801303">
      <w:pPr>
        <w:spacing w:line="276" w:lineRule="auto"/>
        <w:ind w:right="-57" w:firstLine="709"/>
        <w:jc w:val="both"/>
        <w:rPr>
          <w:bCs/>
        </w:rPr>
      </w:pPr>
      <w:r w:rsidRPr="00801303">
        <w:lastRenderedPageBreak/>
        <w:t>Цена первоначального предложения (начальная цена): 3 151 000 (три миллиона сто пятьдесят одна тысяча) рублей 00 копеек, в том числе НДС 480 000 (четыреста восемьдесят тысяч) рублей 00 копеек.</w:t>
      </w:r>
      <w:r w:rsidRPr="00801303">
        <w:rPr>
          <w:bCs/>
        </w:rPr>
        <w:t xml:space="preserve"> 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Величина повышения начальной цены («шаг аукциона»): 157 550 (сто пятьдесят семь тысяч пятьсот пятьдесят) рублей 00 копеек.</w:t>
      </w:r>
    </w:p>
    <w:p w:rsidR="00801303" w:rsidRPr="00801303" w:rsidRDefault="00801303" w:rsidP="00801303">
      <w:pPr>
        <w:spacing w:line="276" w:lineRule="auto"/>
        <w:ind w:right="-57" w:firstLine="709"/>
        <w:jc w:val="both"/>
      </w:pPr>
      <w:r w:rsidRPr="00801303">
        <w:t>Существующие ограничения (обременения) права: не зарегистрировано.</w:t>
      </w:r>
    </w:p>
    <w:p w:rsidR="00220170" w:rsidRPr="002B5FFC" w:rsidRDefault="00220170" w:rsidP="00801303">
      <w:pPr>
        <w:spacing w:line="280" w:lineRule="exact"/>
        <w:ind w:right="227"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801303">
        <w:t>07</w:t>
      </w:r>
      <w:r w:rsidR="000F149C" w:rsidRPr="00D901B6">
        <w:t>.</w:t>
      </w:r>
      <w:r w:rsidR="00693BF6">
        <w:t>1</w:t>
      </w:r>
      <w:r w:rsidR="00801303">
        <w:t>1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801303">
        <w:rPr>
          <w:bCs/>
        </w:rPr>
        <w:t>4</w:t>
      </w:r>
      <w:r w:rsidRPr="00DF4217">
        <w:rPr>
          <w:bCs/>
        </w:rPr>
        <w:t xml:space="preserve"> член</w:t>
      </w:r>
      <w:r w:rsidR="00801303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693BF6" w:rsidP="00693BF6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Малиновская Екатерина Сергеевна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</w:t>
      </w:r>
      <w:r w:rsidR="00AB6058">
        <w:t>Заместитель</w:t>
      </w:r>
      <w:r>
        <w:t xml:space="preserve"> </w:t>
      </w:r>
      <w:r w:rsidR="00AB6058">
        <w:t>п</w:t>
      </w:r>
      <w:r>
        <w:t>редседател</w:t>
      </w:r>
      <w:r w:rsidR="00CF32B2">
        <w:t>я</w:t>
      </w:r>
      <w:r>
        <w:t xml:space="preserve"> </w:t>
      </w:r>
      <w:proofErr w:type="gramStart"/>
      <w:r>
        <w:t xml:space="preserve">комиссии:   </w:t>
      </w:r>
      <w:proofErr w:type="gramEnd"/>
      <w:r>
        <w:t xml:space="preserve">   </w:t>
      </w:r>
      <w:r w:rsidR="00AB6058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1D08B1" w:rsidP="00C123DC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801303">
        <w:t>05</w:t>
      </w:r>
      <w:r w:rsidR="002954B2" w:rsidRPr="00302618">
        <w:t>.</w:t>
      </w:r>
      <w:r w:rsidR="005D5C00">
        <w:t>1</w:t>
      </w:r>
      <w:r w:rsidR="00801303">
        <w:t>2</w:t>
      </w:r>
      <w:r w:rsidR="002954B2" w:rsidRPr="00302618">
        <w:t>.2022 года по лотам 1, 2, 3, 4, 5</w:t>
      </w:r>
      <w:r w:rsidR="00693BF6">
        <w:t>, 6</w:t>
      </w:r>
      <w:r w:rsidR="002954B2" w:rsidRPr="00302618">
        <w:t xml:space="preserve">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</w:t>
      </w:r>
      <w:r w:rsidR="00693BF6">
        <w:t>, 6</w:t>
      </w:r>
      <w:r w:rsidRPr="00302618">
        <w:t xml:space="preserve"> признать несостоявшейся в связи с отсутствием зарегистрированных заявок.</w:t>
      </w:r>
    </w:p>
    <w:p w:rsidR="00693BF6" w:rsidRDefault="00693BF6" w:rsidP="00693BF6">
      <w:pPr>
        <w:jc w:val="both"/>
      </w:pPr>
    </w:p>
    <w:p w:rsidR="00693BF6" w:rsidRDefault="00693BF6" w:rsidP="00693BF6">
      <w:pPr>
        <w:tabs>
          <w:tab w:val="left" w:pos="5670"/>
        </w:tabs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480EAD" w:rsidRDefault="00480EAD" w:rsidP="00480EAD">
      <w:pPr>
        <w:jc w:val="both"/>
      </w:pPr>
    </w:p>
    <w:p w:rsidR="00480EAD" w:rsidRPr="00302618" w:rsidRDefault="00480EAD" w:rsidP="00107F5E">
      <w:pPr>
        <w:jc w:val="both"/>
      </w:pPr>
    </w:p>
    <w:p w:rsidR="00CF32B2" w:rsidRDefault="00CF32B2" w:rsidP="00CF32B2">
      <w:pPr>
        <w:spacing w:line="276" w:lineRule="auto"/>
        <w:jc w:val="both"/>
      </w:pPr>
      <w:r>
        <w:t>Заместитель п</w:t>
      </w:r>
      <w:r w:rsidR="00480EAD">
        <w:t>редседател</w:t>
      </w:r>
      <w:r>
        <w:t>я</w:t>
      </w:r>
      <w:r w:rsidR="00480EAD">
        <w:t xml:space="preserve"> </w:t>
      </w:r>
      <w:proofErr w:type="gramStart"/>
      <w:r w:rsidR="00480EAD">
        <w:t xml:space="preserve">комиссии: </w:t>
      </w:r>
      <w:r w:rsidR="002B5FFC">
        <w:t xml:space="preserve">  </w:t>
      </w:r>
      <w:proofErr w:type="gramEnd"/>
      <w:r w:rsidR="00480EAD">
        <w:t xml:space="preserve">                         </w:t>
      </w:r>
      <w:r w:rsidR="00693BF6">
        <w:t xml:space="preserve"> </w:t>
      </w:r>
      <w:r>
        <w:t>Кайгородцева Елена Владимировна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91B37" w:rsidRPr="00DE7C4B" w:rsidTr="002954B2">
        <w:trPr>
          <w:trHeight w:val="1411"/>
        </w:trPr>
        <w:tc>
          <w:tcPr>
            <w:tcW w:w="5211" w:type="dxa"/>
          </w:tcPr>
          <w:p w:rsidR="0085634A" w:rsidRDefault="0085634A" w:rsidP="00107F5E">
            <w:pPr>
              <w:spacing w:line="360" w:lineRule="auto"/>
              <w:jc w:val="both"/>
            </w:pPr>
          </w:p>
          <w:p w:rsidR="00107F5E" w:rsidRDefault="002954B2" w:rsidP="00107F5E">
            <w:pPr>
              <w:spacing w:line="360" w:lineRule="auto"/>
              <w:ind w:hanging="105"/>
              <w:jc w:val="both"/>
            </w:pPr>
            <w:r w:rsidRPr="00191B37">
              <w:t>Члены комиссии:</w:t>
            </w:r>
          </w:p>
          <w:p w:rsidR="00801303" w:rsidRDefault="00801303" w:rsidP="005533FF">
            <w:pPr>
              <w:ind w:left="-105"/>
            </w:pPr>
          </w:p>
          <w:p w:rsidR="00DC07DD" w:rsidRPr="00107F5E" w:rsidRDefault="00107F5E" w:rsidP="005533FF">
            <w:pPr>
              <w:ind w:left="-105"/>
            </w:pPr>
            <w:r>
              <w:t>Секретарь комиссии:</w:t>
            </w:r>
          </w:p>
        </w:tc>
        <w:tc>
          <w:tcPr>
            <w:tcW w:w="4536" w:type="dxa"/>
          </w:tcPr>
          <w:p w:rsidR="0085634A" w:rsidRPr="0085634A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7C4B">
              <w:t xml:space="preserve">  </w:t>
            </w:r>
            <w:r w:rsidR="00480EAD">
              <w:t xml:space="preserve"> </w:t>
            </w:r>
          </w:p>
          <w:p w:rsidR="00191B37" w:rsidRDefault="0085634A" w:rsidP="00107F5E">
            <w:pPr>
              <w:spacing w:line="276" w:lineRule="auto"/>
              <w:jc w:val="both"/>
            </w:pPr>
            <w:r>
              <w:t xml:space="preserve">   </w:t>
            </w:r>
            <w:r w:rsidR="00693BF6">
              <w:t xml:space="preserve"> </w:t>
            </w:r>
            <w:r w:rsidR="002954B2">
              <w:t>Стародубцева Елена Витальевна</w:t>
            </w:r>
            <w:r w:rsidR="009D53B5" w:rsidRPr="00DE7C4B">
              <w:t xml:space="preserve">  </w:t>
            </w:r>
          </w:p>
          <w:p w:rsidR="00107F5E" w:rsidRPr="00801303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DE7C4B" w:rsidRDefault="005533FF" w:rsidP="00107F5E">
            <w:pPr>
              <w:spacing w:line="276" w:lineRule="auto"/>
              <w:jc w:val="both"/>
            </w:pPr>
            <w:r>
              <w:t xml:space="preserve">    </w:t>
            </w:r>
            <w:r w:rsidR="00107F5E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64729"/>
    <w:rsid w:val="00095467"/>
    <w:rsid w:val="000C52BC"/>
    <w:rsid w:val="000E1C10"/>
    <w:rsid w:val="000F149C"/>
    <w:rsid w:val="00107F5E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3907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5AC7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56FC2-295B-46D9-B376-0663E57D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2022-12-05T08:19:00Z</cp:lastPrinted>
  <dcterms:created xsi:type="dcterms:W3CDTF">2022-11-28T06:26:00Z</dcterms:created>
  <dcterms:modified xsi:type="dcterms:W3CDTF">2022-12-05T08:19:00Z</dcterms:modified>
</cp:coreProperties>
</file>