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D68E6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82B3B">
        <w:rPr>
          <w:rFonts w:ascii="Times New Roman" w:hAnsi="Times New Roman" w:cs="Times New Roman"/>
        </w:rPr>
        <w:t xml:space="preserve"> </w:t>
      </w:r>
      <w:r w:rsidR="002954B2">
        <w:rPr>
          <w:rFonts w:ascii="Times New Roman" w:hAnsi="Times New Roman" w:cs="Times New Roman"/>
        </w:rPr>
        <w:t>29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DE7C4B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2954B2">
        <w:t>18</w:t>
      </w:r>
      <w:r w:rsidR="00D901B6" w:rsidRPr="000020F9">
        <w:t>.</w:t>
      </w:r>
      <w:r w:rsidR="00E27B85">
        <w:t>0</w:t>
      </w:r>
      <w:r w:rsidR="002954B2">
        <w:t>3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2954B2">
        <w:t>325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2954B2" w:rsidRPr="002954B2" w:rsidRDefault="006E6A18" w:rsidP="002954B2">
      <w:pPr>
        <w:spacing w:line="280" w:lineRule="exact"/>
        <w:ind w:right="227" w:firstLine="709"/>
        <w:jc w:val="both"/>
      </w:pPr>
      <w:r w:rsidRPr="002954B2">
        <w:t xml:space="preserve">4.1. </w:t>
      </w:r>
      <w:r w:rsidR="002954B2" w:rsidRPr="002954B2">
        <w:t>Объект недвижимого имущества, расположенный по адресу</w:t>
      </w:r>
      <w:proofErr w:type="gramStart"/>
      <w:r w:rsidR="002954B2" w:rsidRPr="002954B2">
        <w:t>:</w:t>
      </w:r>
      <w:proofErr w:type="gramEnd"/>
      <w:r w:rsidR="002954B2" w:rsidRPr="002954B2">
        <w:t xml:space="preserve"> Кировская область, г. Киров, ул. Грибоедова, д. 44/1, помещ. 1001:</w:t>
      </w:r>
    </w:p>
    <w:p w:rsidR="002954B2" w:rsidRPr="002954B2" w:rsidRDefault="002954B2" w:rsidP="002954B2">
      <w:pPr>
        <w:spacing w:line="280" w:lineRule="exact"/>
        <w:jc w:val="both"/>
      </w:pPr>
      <w:r w:rsidRPr="002954B2">
        <w:t xml:space="preserve">            </w:t>
      </w:r>
    </w:p>
    <w:p w:rsidR="002954B2" w:rsidRPr="002954B2" w:rsidRDefault="002954B2" w:rsidP="002954B2">
      <w:pPr>
        <w:spacing w:line="280" w:lineRule="exact"/>
        <w:jc w:val="both"/>
      </w:pPr>
      <w:r w:rsidRPr="002954B2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954B2" w:rsidRPr="002954B2" w:rsidTr="00E403D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Кадастровый номер</w:t>
            </w:r>
          </w:p>
        </w:tc>
      </w:tr>
      <w:tr w:rsidR="002954B2" w:rsidRPr="002954B2" w:rsidTr="00E403D6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24,0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  <w:rPr>
                <w:highlight w:val="yellow"/>
              </w:rPr>
            </w:pPr>
            <w:r w:rsidRPr="002954B2">
              <w:t>43:40:000421:472</w:t>
            </w:r>
          </w:p>
        </w:tc>
      </w:tr>
    </w:tbl>
    <w:p w:rsidR="002954B2" w:rsidRPr="002954B2" w:rsidRDefault="002954B2" w:rsidP="002954B2">
      <w:pPr>
        <w:pStyle w:val="a6"/>
        <w:spacing w:line="276" w:lineRule="auto"/>
        <w:ind w:firstLine="709"/>
      </w:pPr>
    </w:p>
    <w:p w:rsidR="002954B2" w:rsidRPr="002954B2" w:rsidRDefault="002954B2" w:rsidP="002954B2">
      <w:pPr>
        <w:spacing w:line="276" w:lineRule="auto"/>
        <w:ind w:right="-57" w:firstLine="709"/>
        <w:jc w:val="both"/>
        <w:rPr>
          <w:bCs/>
        </w:rPr>
      </w:pPr>
      <w:r w:rsidRPr="002954B2">
        <w:t>Цена первоначального предложения (начальная цена): 297 000 (двести девяносто семь тысяч) рублей 00 копеек, в том числе НДС 49 500 (сорок девять тысяч пятьсот) рублей 00 копеек.</w:t>
      </w:r>
      <w:r w:rsidRPr="002954B2">
        <w:rPr>
          <w:bCs/>
        </w:rPr>
        <w:t xml:space="preserve"> 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Величина повышения начальной цены («шаг аукциона»): 14 850 (четырнадцать тысяч восемьсот пятьдесят) рублей 00 копеек.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Существующие ограничения (обременения) права: не зарегистрировано.</w:t>
      </w:r>
    </w:p>
    <w:p w:rsidR="002954B2" w:rsidRPr="002954B2" w:rsidRDefault="002954B2" w:rsidP="002954B2">
      <w:pPr>
        <w:spacing w:line="330" w:lineRule="exact"/>
        <w:ind w:firstLine="709"/>
        <w:jc w:val="both"/>
      </w:pPr>
    </w:p>
    <w:p w:rsidR="002954B2" w:rsidRPr="002954B2" w:rsidRDefault="002954B2" w:rsidP="002954B2">
      <w:pPr>
        <w:spacing w:line="280" w:lineRule="exact"/>
        <w:ind w:right="227" w:firstLine="709"/>
        <w:jc w:val="both"/>
      </w:pPr>
      <w:r w:rsidRPr="002954B2">
        <w:t xml:space="preserve">4.2. Объект недвижимого имущества, расположенный </w:t>
      </w:r>
      <w:proofErr w:type="gramStart"/>
      <w:r w:rsidRPr="002954B2">
        <w:t>по адресу</w:t>
      </w:r>
      <w:proofErr w:type="gramEnd"/>
      <w:r w:rsidRPr="002954B2">
        <w:t xml:space="preserve"> Кировская область, г. Киров, ул. Грибоедова, д. 44/1, помещ. 1002:</w:t>
      </w:r>
    </w:p>
    <w:p w:rsidR="002954B2" w:rsidRPr="002954B2" w:rsidRDefault="002954B2" w:rsidP="002954B2">
      <w:pPr>
        <w:spacing w:line="280" w:lineRule="exact"/>
        <w:ind w:right="227" w:firstLine="709"/>
        <w:jc w:val="both"/>
      </w:pPr>
      <w:r w:rsidRPr="002954B2">
        <w:t xml:space="preserve">            </w:t>
      </w:r>
    </w:p>
    <w:p w:rsidR="002954B2" w:rsidRPr="002954B2" w:rsidRDefault="002954B2" w:rsidP="002954B2">
      <w:pPr>
        <w:spacing w:line="280" w:lineRule="exact"/>
        <w:jc w:val="both"/>
      </w:pPr>
      <w:r w:rsidRPr="002954B2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954B2" w:rsidRPr="002954B2" w:rsidTr="00E403D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Кадастровый номер</w:t>
            </w:r>
          </w:p>
        </w:tc>
      </w:tr>
      <w:tr w:rsidR="002954B2" w:rsidRPr="002954B2" w:rsidTr="00E403D6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 xml:space="preserve">Нежилое помещение, назначение: нежилое помещение, этажность (этаж): 1, расположенное по адресу: Кировская область, г. Киров, 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  <w:rPr>
                <w:highlight w:val="yellow"/>
              </w:rPr>
            </w:pPr>
            <w:r w:rsidRPr="002954B2">
              <w:t>43:40:000421:471</w:t>
            </w:r>
          </w:p>
        </w:tc>
      </w:tr>
    </w:tbl>
    <w:p w:rsidR="002954B2" w:rsidRPr="002954B2" w:rsidRDefault="002954B2" w:rsidP="002954B2">
      <w:pPr>
        <w:spacing w:line="276" w:lineRule="auto"/>
        <w:ind w:right="-57" w:firstLine="709"/>
        <w:jc w:val="both"/>
        <w:rPr>
          <w:bCs/>
        </w:rPr>
      </w:pPr>
      <w:r w:rsidRPr="002954B2">
        <w:lastRenderedPageBreak/>
        <w:t>Цена первоначального предложения (начальная цена): 285 000 (двести восемьдесят пять тысяч) рублей 00 копеек, в том числе НДС 47 500 (сорок семь тысяч пятьсот) рублей 00 копеек.</w:t>
      </w:r>
      <w:r w:rsidRPr="002954B2">
        <w:rPr>
          <w:bCs/>
        </w:rPr>
        <w:t xml:space="preserve"> 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Величина повышения начальной цены («шаг аукциона»): 14 250 (четырнадцать тысяч двести пятьдесят) рублей 00 копеек.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Существующие ограничения (обременения) права: не зарегистрировано.</w:t>
      </w:r>
    </w:p>
    <w:p w:rsidR="002954B2" w:rsidRPr="002954B2" w:rsidRDefault="002954B2" w:rsidP="002954B2">
      <w:pPr>
        <w:spacing w:line="280" w:lineRule="exact"/>
        <w:ind w:firstLine="709"/>
        <w:jc w:val="both"/>
      </w:pPr>
    </w:p>
    <w:p w:rsidR="002954B2" w:rsidRPr="002954B2" w:rsidRDefault="002954B2" w:rsidP="002954B2">
      <w:pPr>
        <w:spacing w:line="280" w:lineRule="exact"/>
        <w:ind w:right="227" w:firstLine="709"/>
        <w:jc w:val="both"/>
      </w:pPr>
      <w:r w:rsidRPr="002954B2">
        <w:t>4.3. Объекты недвижимого имущества, расположенные по адресу</w:t>
      </w:r>
      <w:proofErr w:type="gramStart"/>
      <w:r w:rsidRPr="002954B2">
        <w:t>:</w:t>
      </w:r>
      <w:proofErr w:type="gramEnd"/>
      <w:r w:rsidRPr="002954B2">
        <w:t xml:space="preserve"> Кировская область, Лузский район, г. Луза, ул. Жуковского, д. 5а:</w:t>
      </w:r>
    </w:p>
    <w:p w:rsidR="002954B2" w:rsidRPr="002954B2" w:rsidRDefault="002954B2" w:rsidP="002954B2">
      <w:pPr>
        <w:spacing w:line="280" w:lineRule="exact"/>
        <w:jc w:val="both"/>
      </w:pPr>
      <w:r w:rsidRPr="002954B2">
        <w:t xml:space="preserve">            </w:t>
      </w:r>
    </w:p>
    <w:p w:rsidR="002954B2" w:rsidRPr="002954B2" w:rsidRDefault="002954B2" w:rsidP="002954B2">
      <w:pPr>
        <w:spacing w:line="280" w:lineRule="exact"/>
        <w:jc w:val="both"/>
      </w:pPr>
      <w:r w:rsidRPr="002954B2">
        <w:t xml:space="preserve">           Нежилые помещения, здание материально-технического склада, земельный участок:</w:t>
      </w:r>
    </w:p>
    <w:p w:rsidR="002954B2" w:rsidRPr="002954B2" w:rsidRDefault="002954B2" w:rsidP="002954B2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954B2" w:rsidRPr="002954B2" w:rsidTr="00E403D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Кадастровый номер</w:t>
            </w:r>
          </w:p>
        </w:tc>
      </w:tr>
      <w:tr w:rsidR="002954B2" w:rsidRPr="002954B2" w:rsidTr="00E403D6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 xml:space="preserve">Нежилое помещение, назначение: нежилое, количество этажей, этажность (этаж): </w:t>
            </w:r>
            <w:proofErr w:type="gramStart"/>
            <w:r w:rsidRPr="002954B2">
              <w:t>1,  расположенное</w:t>
            </w:r>
            <w:proofErr w:type="gramEnd"/>
            <w:r w:rsidRPr="002954B2">
              <w:t xml:space="preserve"> по адресу: Кировская область, Лузский район, г. Луза, ул. Жуковского, д. 5а, пом.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  <w:rPr>
                <w:highlight w:val="yellow"/>
              </w:rPr>
            </w:pPr>
            <w:r w:rsidRPr="002954B2">
              <w:t>43:16:310119:511</w:t>
            </w:r>
          </w:p>
        </w:tc>
      </w:tr>
      <w:tr w:rsidR="002954B2" w:rsidRPr="002954B2" w:rsidTr="00E403D6">
        <w:trPr>
          <w:trHeight w:hRule="exact" w:val="1419"/>
        </w:trPr>
        <w:tc>
          <w:tcPr>
            <w:tcW w:w="709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 xml:space="preserve">Нежилое помещение, назначение: нежилое, количество этажей, этажность (этаж): </w:t>
            </w:r>
            <w:proofErr w:type="gramStart"/>
            <w:r w:rsidRPr="002954B2">
              <w:t>1,  расположенное</w:t>
            </w:r>
            <w:proofErr w:type="gramEnd"/>
            <w:r w:rsidRPr="002954B2">
              <w:t xml:space="preserve"> по адресу: Кировская область, Лузский район, г. Луза, ул. Жуковского, д. 5а, пом.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  <w:rPr>
                <w:highlight w:val="yellow"/>
              </w:rPr>
            </w:pPr>
            <w:r w:rsidRPr="002954B2">
              <w:t>43:16:310119:510</w:t>
            </w:r>
          </w:p>
        </w:tc>
      </w:tr>
      <w:tr w:rsidR="002954B2" w:rsidRPr="002954B2" w:rsidTr="00E403D6">
        <w:trPr>
          <w:trHeight w:hRule="exact" w:val="1553"/>
        </w:trPr>
        <w:tc>
          <w:tcPr>
            <w:tcW w:w="709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 xml:space="preserve">Здание материально-технического склада, назначение: нежилое, количество этажей, этажность (этаж): </w:t>
            </w:r>
            <w:proofErr w:type="gramStart"/>
            <w:r w:rsidRPr="002954B2">
              <w:t>1,  расположенное</w:t>
            </w:r>
            <w:proofErr w:type="gramEnd"/>
            <w:r w:rsidRPr="002954B2">
              <w:t xml:space="preserve"> по адресу: Кировская область, Лузский район, г. Луза,</w:t>
            </w:r>
            <w:r w:rsidRPr="002954B2">
              <w:br/>
              <w:t>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  <w:rPr>
                <w:highlight w:val="yellow"/>
              </w:rPr>
            </w:pPr>
            <w:r w:rsidRPr="002954B2">
              <w:t>43:16:310124:783</w:t>
            </w:r>
          </w:p>
        </w:tc>
      </w:tr>
      <w:tr w:rsidR="002954B2" w:rsidRPr="002954B2" w:rsidTr="00E403D6">
        <w:trPr>
          <w:trHeight w:hRule="exact" w:val="432"/>
        </w:trPr>
        <w:tc>
          <w:tcPr>
            <w:tcW w:w="709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43:16:310119:725</w:t>
            </w:r>
          </w:p>
        </w:tc>
      </w:tr>
    </w:tbl>
    <w:p w:rsidR="002954B2" w:rsidRPr="002954B2" w:rsidRDefault="002954B2" w:rsidP="002954B2">
      <w:pPr>
        <w:pStyle w:val="a6"/>
        <w:spacing w:line="276" w:lineRule="auto"/>
        <w:ind w:firstLine="709"/>
      </w:pPr>
    </w:p>
    <w:p w:rsidR="002954B2" w:rsidRPr="002954B2" w:rsidRDefault="002954B2" w:rsidP="002954B2">
      <w:pPr>
        <w:spacing w:line="276" w:lineRule="auto"/>
        <w:ind w:right="-57" w:firstLine="709"/>
        <w:jc w:val="both"/>
        <w:rPr>
          <w:bCs/>
        </w:rPr>
      </w:pPr>
      <w:r w:rsidRPr="002954B2">
        <w:t>Цена первоначального предложения (начальная цена): 882 000 (восемьсот восемьдесят две тысячи) рублей 00 копеек, в том числе НДС 134 166 (сто тридцать четыре тысячи сто шестьдесят шесть) рублей 67 копеек.</w:t>
      </w:r>
      <w:r w:rsidRPr="002954B2">
        <w:rPr>
          <w:bCs/>
        </w:rPr>
        <w:t xml:space="preserve"> 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Величина повышения начальной цены («шаг аукциона»): 44 100 (сорок четыре тысячи сто) рублей 00 копеек.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Существующие ограничения (обременения) права: не зарегистрировано.</w:t>
      </w:r>
    </w:p>
    <w:p w:rsidR="002954B2" w:rsidRPr="002954B2" w:rsidRDefault="002954B2" w:rsidP="002954B2">
      <w:pPr>
        <w:spacing w:line="330" w:lineRule="exact"/>
        <w:ind w:firstLine="709"/>
        <w:jc w:val="both"/>
      </w:pPr>
    </w:p>
    <w:p w:rsidR="002954B2" w:rsidRPr="002954B2" w:rsidRDefault="002954B2" w:rsidP="002954B2">
      <w:pPr>
        <w:spacing w:line="280" w:lineRule="exact"/>
        <w:ind w:right="227" w:firstLine="709"/>
        <w:jc w:val="both"/>
      </w:pPr>
      <w:r w:rsidRPr="002954B2">
        <w:t>4.4. Объекты недвижимого имущества, расположенные по адресу</w:t>
      </w:r>
      <w:proofErr w:type="gramStart"/>
      <w:r w:rsidRPr="002954B2">
        <w:t>:</w:t>
      </w:r>
      <w:proofErr w:type="gramEnd"/>
      <w:r w:rsidRPr="002954B2">
        <w:t xml:space="preserve"> Кировская область, Даровской район, с. Красное, ул. Труда, д. 18:</w:t>
      </w:r>
    </w:p>
    <w:p w:rsidR="002954B2" w:rsidRPr="002954B2" w:rsidRDefault="002954B2" w:rsidP="002954B2">
      <w:pPr>
        <w:spacing w:line="280" w:lineRule="exact"/>
        <w:jc w:val="both"/>
      </w:pPr>
      <w:r w:rsidRPr="002954B2">
        <w:t xml:space="preserve">            </w:t>
      </w:r>
    </w:p>
    <w:p w:rsidR="002954B2" w:rsidRDefault="002954B2" w:rsidP="002954B2">
      <w:pPr>
        <w:spacing w:line="280" w:lineRule="exact"/>
        <w:jc w:val="both"/>
      </w:pPr>
      <w:r w:rsidRPr="002954B2">
        <w:t xml:space="preserve">            </w:t>
      </w:r>
    </w:p>
    <w:p w:rsidR="002954B2" w:rsidRDefault="002954B2" w:rsidP="002954B2">
      <w:pPr>
        <w:spacing w:line="280" w:lineRule="exact"/>
        <w:jc w:val="both"/>
      </w:pPr>
    </w:p>
    <w:p w:rsidR="002954B2" w:rsidRDefault="002954B2" w:rsidP="002954B2">
      <w:pPr>
        <w:spacing w:line="280" w:lineRule="exact"/>
        <w:jc w:val="both"/>
      </w:pPr>
    </w:p>
    <w:p w:rsidR="002954B2" w:rsidRDefault="002954B2" w:rsidP="002954B2">
      <w:pPr>
        <w:spacing w:line="280" w:lineRule="exact"/>
        <w:jc w:val="both"/>
      </w:pPr>
    </w:p>
    <w:p w:rsidR="002954B2" w:rsidRDefault="002954B2" w:rsidP="002954B2">
      <w:pPr>
        <w:spacing w:line="280" w:lineRule="exact"/>
        <w:jc w:val="both"/>
      </w:pPr>
    </w:p>
    <w:p w:rsidR="002954B2" w:rsidRDefault="002954B2" w:rsidP="002954B2">
      <w:pPr>
        <w:spacing w:line="280" w:lineRule="exact"/>
        <w:jc w:val="both"/>
      </w:pPr>
    </w:p>
    <w:p w:rsidR="002954B2" w:rsidRDefault="002954B2" w:rsidP="002954B2">
      <w:pPr>
        <w:spacing w:line="280" w:lineRule="exact"/>
        <w:jc w:val="both"/>
      </w:pPr>
    </w:p>
    <w:p w:rsidR="002954B2" w:rsidRPr="002954B2" w:rsidRDefault="002954B2" w:rsidP="002954B2">
      <w:pPr>
        <w:spacing w:line="280" w:lineRule="exact"/>
        <w:jc w:val="both"/>
      </w:pPr>
      <w:r>
        <w:lastRenderedPageBreak/>
        <w:t xml:space="preserve">               </w:t>
      </w:r>
      <w:r w:rsidRPr="002954B2">
        <w:t>Нежил</w:t>
      </w:r>
      <w:r w:rsidR="00EC2185">
        <w:t>о</w:t>
      </w:r>
      <w:r w:rsidRPr="002954B2">
        <w:t>е здани</w:t>
      </w:r>
      <w:r w:rsidR="00EC2185">
        <w:t>е</w:t>
      </w:r>
      <w:r w:rsidRPr="002954B2">
        <w:t>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954B2" w:rsidRPr="002954B2" w:rsidTr="00E403D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Кадастровый номер</w:t>
            </w:r>
          </w:p>
        </w:tc>
      </w:tr>
      <w:tr w:rsidR="002954B2" w:rsidRPr="002954B2" w:rsidTr="00E403D6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>Нежилое здание, назначение: нежилое, количество этажей, этажность (этаж): 1, расположенное по адресу: Кировская область, Даровской район, с. Красное, ул. Труда, д. 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  <w:rPr>
                <w:highlight w:val="yellow"/>
              </w:rPr>
            </w:pPr>
            <w:r w:rsidRPr="002954B2">
              <w:t>43:08:310117:412</w:t>
            </w:r>
          </w:p>
        </w:tc>
      </w:tr>
      <w:tr w:rsidR="002954B2" w:rsidRPr="002954B2" w:rsidTr="00E403D6">
        <w:trPr>
          <w:trHeight w:hRule="exact" w:val="294"/>
        </w:trPr>
        <w:tc>
          <w:tcPr>
            <w:tcW w:w="709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43:08:310131:214</w:t>
            </w:r>
          </w:p>
        </w:tc>
      </w:tr>
    </w:tbl>
    <w:p w:rsidR="002954B2" w:rsidRPr="002954B2" w:rsidRDefault="002954B2" w:rsidP="002954B2">
      <w:pPr>
        <w:pStyle w:val="a6"/>
        <w:spacing w:line="276" w:lineRule="auto"/>
        <w:ind w:firstLine="709"/>
      </w:pPr>
    </w:p>
    <w:p w:rsidR="002954B2" w:rsidRPr="002954B2" w:rsidRDefault="002954B2" w:rsidP="002954B2">
      <w:pPr>
        <w:spacing w:line="276" w:lineRule="auto"/>
        <w:ind w:right="-57" w:firstLine="709"/>
        <w:jc w:val="both"/>
        <w:rPr>
          <w:bCs/>
        </w:rPr>
      </w:pPr>
      <w:r w:rsidRPr="002954B2">
        <w:t>Цена первоначального предложения (начальная цена): 236 000 (двести тридцать шесть тысяч) рублей 00 копеек, в том числе НДС 37 500 (тридцать семь тысяч пятьсот) рублей 00 копеек.</w:t>
      </w:r>
      <w:r w:rsidRPr="002954B2">
        <w:rPr>
          <w:bCs/>
        </w:rPr>
        <w:t xml:space="preserve"> 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Величина повышения начальной цены («шаг аукциона»): 11 800 (одиннадцать тысяч восемьсот) рублей 00 копеек.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Существующие ограничения (обременения) права: не зарегистрировано.</w:t>
      </w:r>
    </w:p>
    <w:p w:rsidR="002954B2" w:rsidRPr="002954B2" w:rsidRDefault="002954B2" w:rsidP="002954B2">
      <w:pPr>
        <w:spacing w:line="330" w:lineRule="exact"/>
        <w:ind w:firstLine="709"/>
        <w:jc w:val="both"/>
      </w:pPr>
    </w:p>
    <w:p w:rsidR="002954B2" w:rsidRPr="002954B2" w:rsidRDefault="002954B2" w:rsidP="002954B2">
      <w:pPr>
        <w:spacing w:line="280" w:lineRule="exact"/>
        <w:ind w:right="227" w:firstLine="709"/>
        <w:jc w:val="both"/>
      </w:pPr>
      <w:r w:rsidRPr="002954B2">
        <w:t>4.5. Объекты недвижимого имущества, расположенные по адресу</w:t>
      </w:r>
      <w:proofErr w:type="gramStart"/>
      <w:r w:rsidRPr="002954B2">
        <w:t>:</w:t>
      </w:r>
      <w:proofErr w:type="gramEnd"/>
      <w:r w:rsidRPr="002954B2">
        <w:t xml:space="preserve"> Кировская область, Оричевский район, пгт Оричи, ул. Комсомольская, д. 41:</w:t>
      </w:r>
    </w:p>
    <w:p w:rsidR="002954B2" w:rsidRPr="002954B2" w:rsidRDefault="002954B2" w:rsidP="002954B2">
      <w:pPr>
        <w:spacing w:line="330" w:lineRule="exact"/>
        <w:ind w:firstLine="709"/>
        <w:jc w:val="both"/>
      </w:pPr>
    </w:p>
    <w:p w:rsidR="002954B2" w:rsidRPr="002954B2" w:rsidRDefault="002954B2" w:rsidP="002954B2">
      <w:pPr>
        <w:spacing w:line="280" w:lineRule="exact"/>
        <w:jc w:val="both"/>
      </w:pPr>
      <w:r w:rsidRPr="002954B2">
        <w:t xml:space="preserve">            Нежилые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954B2" w:rsidRPr="002954B2" w:rsidTr="00E403D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Кадастровый номер</w:t>
            </w:r>
          </w:p>
        </w:tc>
      </w:tr>
      <w:tr w:rsidR="002954B2" w:rsidRPr="002954B2" w:rsidTr="00E403D6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954B2" w:rsidRPr="002954B2" w:rsidRDefault="002954B2" w:rsidP="00E403D6">
            <w:pPr>
              <w:jc w:val="center"/>
            </w:pPr>
            <w:r w:rsidRPr="002954B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 xml:space="preserve">Нежилое здание, назначение: нежилое, количество этажей, этажность (этаж): </w:t>
            </w:r>
            <w:proofErr w:type="gramStart"/>
            <w:r w:rsidRPr="002954B2">
              <w:t>1,  расположенное</w:t>
            </w:r>
            <w:proofErr w:type="gramEnd"/>
            <w:r w:rsidRPr="002954B2">
              <w:t xml:space="preserve"> по адресу: Кировская область, Оричевский район, пгт Оричи, </w:t>
            </w:r>
            <w:r w:rsidRPr="002954B2"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  <w:rPr>
                <w:highlight w:val="yellow"/>
              </w:rPr>
            </w:pPr>
            <w:r w:rsidRPr="002954B2">
              <w:t>43:24:051008:307</w:t>
            </w:r>
          </w:p>
        </w:tc>
      </w:tr>
      <w:tr w:rsidR="002954B2" w:rsidRPr="002954B2" w:rsidTr="00E403D6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spacing w:line="280" w:lineRule="exact"/>
              <w:ind w:right="227"/>
              <w:jc w:val="both"/>
            </w:pPr>
            <w:r w:rsidRPr="002954B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1494,0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4B2" w:rsidRPr="002954B2" w:rsidRDefault="002954B2" w:rsidP="00E403D6">
            <w:pPr>
              <w:jc w:val="center"/>
            </w:pPr>
            <w:r w:rsidRPr="002954B2">
              <w:t>43:24:051008:139</w:t>
            </w:r>
          </w:p>
        </w:tc>
      </w:tr>
    </w:tbl>
    <w:p w:rsidR="002954B2" w:rsidRPr="002954B2" w:rsidRDefault="002954B2" w:rsidP="002954B2">
      <w:pPr>
        <w:pStyle w:val="a6"/>
        <w:spacing w:line="276" w:lineRule="auto"/>
        <w:ind w:firstLine="709"/>
      </w:pPr>
    </w:p>
    <w:p w:rsidR="002954B2" w:rsidRPr="002954B2" w:rsidRDefault="002954B2" w:rsidP="002954B2">
      <w:pPr>
        <w:spacing w:line="276" w:lineRule="auto"/>
        <w:ind w:right="-57" w:firstLine="709"/>
        <w:jc w:val="both"/>
        <w:rPr>
          <w:bCs/>
        </w:rPr>
      </w:pPr>
      <w:r w:rsidRPr="002954B2">
        <w:t>Цена первоначального предложения (начальная цена): 1 040 000 (один миллион сорок тысяч) рублей 00 копеек, в том числе НДС 117 833 (сто семнадцать тысяч восемьсот тридцать три) рубля 33 копейки.</w:t>
      </w:r>
      <w:r w:rsidRPr="002954B2">
        <w:rPr>
          <w:bCs/>
        </w:rPr>
        <w:t xml:space="preserve"> 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Величина повышения начальной цены («шаг аукциона»): 52 000 (пятьдесят две тысячи) рублей 00 копеек.</w:t>
      </w:r>
    </w:p>
    <w:p w:rsidR="002954B2" w:rsidRPr="002954B2" w:rsidRDefault="002954B2" w:rsidP="002954B2">
      <w:pPr>
        <w:spacing w:line="276" w:lineRule="auto"/>
        <w:ind w:right="-57" w:firstLine="709"/>
        <w:jc w:val="both"/>
      </w:pPr>
      <w:r w:rsidRPr="002954B2">
        <w:t>Существующие ограничения (обременения) права: не зарегистрировано.</w:t>
      </w:r>
    </w:p>
    <w:p w:rsidR="00E27B85" w:rsidRPr="00A67C1D" w:rsidRDefault="00E27B85" w:rsidP="002954B2">
      <w:pPr>
        <w:spacing w:line="280" w:lineRule="exact"/>
        <w:ind w:right="227" w:firstLine="709"/>
        <w:jc w:val="both"/>
      </w:pPr>
    </w:p>
    <w:p w:rsidR="00851A45" w:rsidRPr="00D901B6" w:rsidRDefault="00851A45" w:rsidP="00E27B85">
      <w:pPr>
        <w:spacing w:line="360" w:lineRule="exact"/>
        <w:ind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2954B2">
        <w:t>29</w:t>
      </w:r>
      <w:r w:rsidR="000F149C" w:rsidRPr="00D901B6">
        <w:t>.</w:t>
      </w:r>
      <w:r w:rsidR="00446E9F">
        <w:t>0</w:t>
      </w:r>
      <w:r w:rsidR="00DE7C4B">
        <w:t>3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DF4217">
        <w:rPr>
          <w:bCs/>
        </w:rPr>
        <w:t>4</w:t>
      </w:r>
      <w:r w:rsidRPr="00DF4217">
        <w:rPr>
          <w:bCs/>
        </w:rPr>
        <w:t xml:space="preserve"> член</w:t>
      </w:r>
      <w:r w:rsidR="00DF4217" w:rsidRPr="00DF4217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DC07DD" w:rsidRDefault="001B65B5" w:rsidP="00C123DC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9D53B5" w:rsidRDefault="009D53B5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954B2" w:rsidRDefault="002954B2" w:rsidP="00EC1B7B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2954B2">
        <w:t>26</w:t>
      </w:r>
      <w:r w:rsidR="002954B2" w:rsidRPr="00302618">
        <w:t>.0</w:t>
      </w:r>
      <w:r w:rsidR="002954B2">
        <w:t>4</w:t>
      </w:r>
      <w:r w:rsidR="002954B2" w:rsidRPr="00302618">
        <w:t xml:space="preserve">.2022 года по лотам 1, 2, 3, 4, 5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Pr="00302618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 признать несостоявшейся в связи с отсутствием зарегистрированных заявок.</w:t>
      </w:r>
    </w:p>
    <w:p w:rsidR="00D834F1" w:rsidRDefault="00D834F1" w:rsidP="002954B2">
      <w:pPr>
        <w:spacing w:line="276" w:lineRule="auto"/>
        <w:ind w:firstLine="709"/>
        <w:jc w:val="both"/>
      </w:pPr>
    </w:p>
    <w:p w:rsidR="00DE7C4B" w:rsidRDefault="00DE7C4B" w:rsidP="006E6A18">
      <w:pPr>
        <w:spacing w:line="276" w:lineRule="auto"/>
        <w:ind w:firstLine="709"/>
        <w:jc w:val="both"/>
      </w:pPr>
      <w:bookmarkStart w:id="0" w:name="_GoBack"/>
      <w:bookmarkEnd w:id="0"/>
    </w:p>
    <w:sectPr w:rsidR="00DE7C4B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C52BC"/>
    <w:rsid w:val="000E1C10"/>
    <w:rsid w:val="000F149C"/>
    <w:rsid w:val="0011454D"/>
    <w:rsid w:val="00117E79"/>
    <w:rsid w:val="001207B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F4CC4"/>
    <w:rsid w:val="0021241E"/>
    <w:rsid w:val="00220A86"/>
    <w:rsid w:val="002313D5"/>
    <w:rsid w:val="00234C9D"/>
    <w:rsid w:val="002538F2"/>
    <w:rsid w:val="00260C20"/>
    <w:rsid w:val="002638E6"/>
    <w:rsid w:val="00267D58"/>
    <w:rsid w:val="002713A1"/>
    <w:rsid w:val="002954B2"/>
    <w:rsid w:val="00296FDF"/>
    <w:rsid w:val="002A349A"/>
    <w:rsid w:val="002B0DBE"/>
    <w:rsid w:val="002B56AF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2568A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54415"/>
    <w:rsid w:val="00B605F5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D9C5B-5B3E-4AC6-B9A6-2D6752D7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2022-04-28T08:36:00Z</cp:lastPrinted>
  <dcterms:created xsi:type="dcterms:W3CDTF">2022-04-29T10:35:00Z</dcterms:created>
  <dcterms:modified xsi:type="dcterms:W3CDTF">2022-04-29T10:35:00Z</dcterms:modified>
</cp:coreProperties>
</file>