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D8659E" w14:textId="699DC161" w:rsidR="00541E37" w:rsidRPr="00D738C6" w:rsidRDefault="00D738C6" w:rsidP="00D738C6">
      <w:pPr>
        <w:spacing w:after="0" w:line="360" w:lineRule="auto"/>
        <w:ind w:firstLine="851"/>
        <w:jc w:val="center"/>
        <w:rPr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Главный специалист региона по профилактике: е</w:t>
      </w:r>
      <w:r w:rsidRPr="00D738C6">
        <w:rPr>
          <w:rFonts w:ascii="Times New Roman" w:hAnsi="Times New Roman" w:cs="Times New Roman"/>
          <w:b/>
          <w:sz w:val="24"/>
          <w:szCs w:val="24"/>
        </w:rPr>
        <w:t>жегодное прохождение диспансеризации — шаг</w:t>
      </w:r>
      <w:r w:rsidR="00E728F2">
        <w:rPr>
          <w:rFonts w:ascii="Times New Roman" w:hAnsi="Times New Roman" w:cs="Times New Roman"/>
          <w:b/>
          <w:sz w:val="24"/>
          <w:szCs w:val="24"/>
        </w:rPr>
        <w:t xml:space="preserve"> навстречу здоровому долголетию</w:t>
      </w:r>
    </w:p>
    <w:p w14:paraId="34B629C6" w14:textId="55D1F333" w:rsidR="00A827E9" w:rsidRPr="00541E37" w:rsidRDefault="00541E37" w:rsidP="00D738C6">
      <w:pPr>
        <w:pStyle w:val="content"/>
        <w:spacing w:before="240" w:beforeAutospacing="0" w:after="0" w:afterAutospacing="0" w:line="360" w:lineRule="auto"/>
        <w:ind w:firstLine="851"/>
        <w:jc w:val="both"/>
      </w:pPr>
      <w:r>
        <w:t xml:space="preserve">Новый национальный проект «Продолжительная и активная жизнь», </w:t>
      </w:r>
      <w:r w:rsidR="00143B6A">
        <w:t>реализуемый с</w:t>
      </w:r>
      <w:r w:rsidR="007C6D76">
        <w:t xml:space="preserve"> 2025 год</w:t>
      </w:r>
      <w:r w:rsidR="00C961A8">
        <w:t>а</w:t>
      </w:r>
      <w:r w:rsidR="007C6D76">
        <w:t>, ставит перед собой цель</w:t>
      </w:r>
      <w:r w:rsidR="008C2018">
        <w:t xml:space="preserve"> увеличить</w:t>
      </w:r>
      <w:r>
        <w:t xml:space="preserve"> ожидаемую продолжительность жизни до 78 лет к 2030 году. </w:t>
      </w:r>
      <w:r w:rsidR="004A79D6" w:rsidRPr="004A79D6">
        <w:t xml:space="preserve">О диспансеризации, как важном инструменте </w:t>
      </w:r>
      <w:r w:rsidR="004A79D6">
        <w:t>достижения поставленн</w:t>
      </w:r>
      <w:r w:rsidR="008C2C25">
        <w:t>ой цели</w:t>
      </w:r>
      <w:r w:rsidR="004A79D6" w:rsidRPr="004A79D6">
        <w:t>,</w:t>
      </w:r>
      <w:r>
        <w:t xml:space="preserve"> </w:t>
      </w:r>
      <w:r w:rsidR="004A79D6">
        <w:t>рассказала</w:t>
      </w:r>
      <w:r w:rsidR="00A827E9" w:rsidRPr="00A827E9">
        <w:rPr>
          <w:color w:val="000000"/>
          <w:shd w:val="clear" w:color="auto" w:fill="FFFFFF"/>
        </w:rPr>
        <w:t xml:space="preserve"> главный внештатный специалист по медицинской профилактике министерства здравоохранения Кировской области Малышева Ольга </w:t>
      </w:r>
      <w:proofErr w:type="spellStart"/>
      <w:r w:rsidR="00A827E9" w:rsidRPr="00A827E9">
        <w:rPr>
          <w:color w:val="000000"/>
          <w:shd w:val="clear" w:color="auto" w:fill="FFFFFF"/>
        </w:rPr>
        <w:t>Герольдовна</w:t>
      </w:r>
      <w:proofErr w:type="spellEnd"/>
      <w:r w:rsidR="00A827E9" w:rsidRPr="00A827E9">
        <w:rPr>
          <w:color w:val="000000"/>
          <w:shd w:val="clear" w:color="auto" w:fill="FFFFFF"/>
        </w:rPr>
        <w:t>.</w:t>
      </w:r>
    </w:p>
    <w:p w14:paraId="1230E5C2" w14:textId="6DE87038" w:rsidR="005561C3" w:rsidRPr="00A827E9" w:rsidRDefault="005561C3" w:rsidP="00A827E9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A827E9">
        <w:rPr>
          <w:rFonts w:ascii="Times New Roman" w:hAnsi="Times New Roman" w:cs="Times New Roman"/>
          <w:b/>
          <w:sz w:val="24"/>
          <w:szCs w:val="24"/>
        </w:rPr>
        <w:t xml:space="preserve">— </w:t>
      </w:r>
      <w:r w:rsidR="00A827E9" w:rsidRPr="00A827E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Ольга </w:t>
      </w:r>
      <w:proofErr w:type="spellStart"/>
      <w:r w:rsidR="00A827E9" w:rsidRPr="00A827E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Герольдовна</w:t>
      </w:r>
      <w:proofErr w:type="spellEnd"/>
      <w:r w:rsidR="00A827E9" w:rsidRPr="00A827E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, </w:t>
      </w:r>
      <w:r w:rsidRPr="00A827E9">
        <w:rPr>
          <w:rFonts w:ascii="Times New Roman" w:hAnsi="Times New Roman" w:cs="Times New Roman"/>
          <w:b/>
          <w:sz w:val="24"/>
          <w:szCs w:val="24"/>
        </w:rPr>
        <w:t xml:space="preserve">какие заболевания помогает выявить </w:t>
      </w:r>
      <w:r w:rsidR="00A827E9" w:rsidRPr="00A827E9">
        <w:rPr>
          <w:rFonts w:ascii="Times New Roman" w:hAnsi="Times New Roman" w:cs="Times New Roman"/>
          <w:b/>
          <w:sz w:val="24"/>
          <w:szCs w:val="24"/>
        </w:rPr>
        <w:t>диспансеризация и профилактический медицинский осмотр?</w:t>
      </w:r>
    </w:p>
    <w:p w14:paraId="4C1F2626" w14:textId="0A0F4BEF" w:rsidR="00D431E2" w:rsidRDefault="005561C3" w:rsidP="00D431E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827E9">
        <w:rPr>
          <w:rFonts w:ascii="Times New Roman" w:hAnsi="Times New Roman" w:cs="Times New Roman"/>
          <w:sz w:val="24"/>
          <w:szCs w:val="24"/>
        </w:rPr>
        <w:t>—</w:t>
      </w:r>
      <w:r w:rsidR="004A79D6">
        <w:rPr>
          <w:rFonts w:ascii="Times New Roman" w:hAnsi="Times New Roman" w:cs="Times New Roman"/>
          <w:sz w:val="24"/>
          <w:szCs w:val="24"/>
        </w:rPr>
        <w:t xml:space="preserve"> </w:t>
      </w:r>
      <w:r w:rsidR="004A79D6" w:rsidRPr="00A827E9">
        <w:rPr>
          <w:rFonts w:ascii="Times New Roman" w:hAnsi="Times New Roman" w:cs="Times New Roman"/>
          <w:sz w:val="24"/>
          <w:szCs w:val="24"/>
        </w:rPr>
        <w:t xml:space="preserve">Исследования и осмотры специалистов, </w:t>
      </w:r>
      <w:proofErr w:type="spellStart"/>
      <w:r w:rsidR="004A79D6" w:rsidRPr="00A827E9">
        <w:rPr>
          <w:rFonts w:ascii="Times New Roman" w:hAnsi="Times New Roman" w:cs="Times New Roman"/>
          <w:sz w:val="24"/>
          <w:szCs w:val="24"/>
        </w:rPr>
        <w:t>включенные</w:t>
      </w:r>
      <w:proofErr w:type="spellEnd"/>
      <w:r w:rsidR="004A79D6" w:rsidRPr="00A827E9">
        <w:rPr>
          <w:rFonts w:ascii="Times New Roman" w:hAnsi="Times New Roman" w:cs="Times New Roman"/>
          <w:sz w:val="24"/>
          <w:szCs w:val="24"/>
        </w:rPr>
        <w:t xml:space="preserve"> в объем профилактического медицинского осмотра и диспансеризации направлены </w:t>
      </w:r>
      <w:r w:rsidR="004A79D6">
        <w:rPr>
          <w:rFonts w:ascii="Times New Roman" w:hAnsi="Times New Roman" w:cs="Times New Roman"/>
          <w:sz w:val="24"/>
          <w:szCs w:val="24"/>
        </w:rPr>
        <w:t xml:space="preserve">на выявление </w:t>
      </w:r>
      <w:r w:rsidR="006B1D58">
        <w:rPr>
          <w:rFonts w:ascii="Times New Roman" w:hAnsi="Times New Roman" w:cs="Times New Roman"/>
          <w:sz w:val="24"/>
          <w:szCs w:val="24"/>
        </w:rPr>
        <w:t xml:space="preserve">тех </w:t>
      </w:r>
      <w:r w:rsidR="004A79D6">
        <w:rPr>
          <w:rFonts w:ascii="Times New Roman" w:hAnsi="Times New Roman" w:cs="Times New Roman"/>
          <w:sz w:val="24"/>
          <w:szCs w:val="24"/>
        </w:rPr>
        <w:t>заболеваний</w:t>
      </w:r>
      <w:r w:rsidR="006B1D58">
        <w:rPr>
          <w:rFonts w:ascii="Times New Roman" w:hAnsi="Times New Roman" w:cs="Times New Roman"/>
          <w:sz w:val="24"/>
          <w:szCs w:val="24"/>
        </w:rPr>
        <w:t>, которые</w:t>
      </w:r>
      <w:r w:rsidR="004A79D6">
        <w:rPr>
          <w:rFonts w:ascii="Times New Roman" w:hAnsi="Times New Roman" w:cs="Times New Roman"/>
          <w:sz w:val="24"/>
          <w:szCs w:val="24"/>
        </w:rPr>
        <w:t xml:space="preserve"> </w:t>
      </w:r>
      <w:r w:rsidR="004A79D6" w:rsidRPr="004A79D6">
        <w:rPr>
          <w:rFonts w:ascii="Times New Roman" w:hAnsi="Times New Roman" w:cs="Times New Roman"/>
          <w:sz w:val="24"/>
          <w:szCs w:val="24"/>
        </w:rPr>
        <w:t>в наибольшей степени влияю</w:t>
      </w:r>
      <w:r w:rsidR="006B1D58">
        <w:rPr>
          <w:rFonts w:ascii="Times New Roman" w:hAnsi="Times New Roman" w:cs="Times New Roman"/>
          <w:sz w:val="24"/>
          <w:szCs w:val="24"/>
        </w:rPr>
        <w:t>т</w:t>
      </w:r>
      <w:r w:rsidR="004A79D6" w:rsidRPr="004A79D6">
        <w:rPr>
          <w:rFonts w:ascii="Times New Roman" w:hAnsi="Times New Roman" w:cs="Times New Roman"/>
          <w:sz w:val="24"/>
          <w:szCs w:val="24"/>
        </w:rPr>
        <w:t xml:space="preserve"> на продолжительность жизни и чаще других приводя</w:t>
      </w:r>
      <w:r w:rsidR="006B1D58">
        <w:rPr>
          <w:rFonts w:ascii="Times New Roman" w:hAnsi="Times New Roman" w:cs="Times New Roman"/>
          <w:sz w:val="24"/>
          <w:szCs w:val="24"/>
        </w:rPr>
        <w:t>т</w:t>
      </w:r>
      <w:r w:rsidR="004A79D6" w:rsidRPr="004A79D6">
        <w:rPr>
          <w:rFonts w:ascii="Times New Roman" w:hAnsi="Times New Roman" w:cs="Times New Roman"/>
          <w:sz w:val="24"/>
          <w:szCs w:val="24"/>
        </w:rPr>
        <w:t xml:space="preserve"> к инвалидности</w:t>
      </w:r>
      <w:r w:rsidR="004A79D6">
        <w:rPr>
          <w:rFonts w:ascii="Times New Roman" w:hAnsi="Times New Roman" w:cs="Times New Roman"/>
          <w:sz w:val="24"/>
          <w:szCs w:val="24"/>
        </w:rPr>
        <w:t xml:space="preserve">. Это </w:t>
      </w:r>
      <w:proofErr w:type="gramStart"/>
      <w:r w:rsidR="004A79D6">
        <w:rPr>
          <w:rFonts w:ascii="Times New Roman" w:hAnsi="Times New Roman" w:cs="Times New Roman"/>
          <w:sz w:val="24"/>
          <w:szCs w:val="24"/>
        </w:rPr>
        <w:t>сердечно-сосудистые</w:t>
      </w:r>
      <w:proofErr w:type="gramEnd"/>
      <w:r w:rsidR="00A0683C">
        <w:rPr>
          <w:rFonts w:ascii="Times New Roman" w:hAnsi="Times New Roman" w:cs="Times New Roman"/>
          <w:sz w:val="24"/>
          <w:szCs w:val="24"/>
        </w:rPr>
        <w:t xml:space="preserve"> и</w:t>
      </w:r>
      <w:r w:rsidR="004A79D6">
        <w:rPr>
          <w:rFonts w:ascii="Times New Roman" w:hAnsi="Times New Roman" w:cs="Times New Roman"/>
          <w:sz w:val="24"/>
          <w:szCs w:val="24"/>
        </w:rPr>
        <w:t xml:space="preserve"> онкологические заболевания, болезни органов дыхания и сахарный диабет 2 типа. </w:t>
      </w:r>
    </w:p>
    <w:p w14:paraId="700D8A25" w14:textId="602CF344" w:rsidR="002A6BDD" w:rsidRDefault="008C2018" w:rsidP="00A827E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07C73">
        <w:rPr>
          <w:rFonts w:ascii="Times New Roman" w:hAnsi="Times New Roman" w:cs="Times New Roman"/>
          <w:sz w:val="24"/>
          <w:szCs w:val="24"/>
        </w:rPr>
        <w:t xml:space="preserve">Центром общественного здоровья и медицинской профилактики в прошлом году был </w:t>
      </w:r>
      <w:proofErr w:type="spellStart"/>
      <w:r w:rsidRPr="00607C73">
        <w:rPr>
          <w:rFonts w:ascii="Times New Roman" w:hAnsi="Times New Roman" w:cs="Times New Roman"/>
          <w:sz w:val="24"/>
          <w:szCs w:val="24"/>
        </w:rPr>
        <w:t>проведен</w:t>
      </w:r>
      <w:proofErr w:type="spellEnd"/>
      <w:r w:rsidRPr="00607C73">
        <w:rPr>
          <w:rFonts w:ascii="Times New Roman" w:hAnsi="Times New Roman" w:cs="Times New Roman"/>
          <w:sz w:val="24"/>
          <w:szCs w:val="24"/>
        </w:rPr>
        <w:t xml:space="preserve"> соци</w:t>
      </w:r>
      <w:r w:rsidR="006110DC" w:rsidRPr="00607C73">
        <w:rPr>
          <w:rFonts w:ascii="Times New Roman" w:hAnsi="Times New Roman" w:cs="Times New Roman"/>
          <w:sz w:val="24"/>
          <w:szCs w:val="24"/>
        </w:rPr>
        <w:t>о</w:t>
      </w:r>
      <w:r w:rsidRPr="00607C73">
        <w:rPr>
          <w:rFonts w:ascii="Times New Roman" w:hAnsi="Times New Roman" w:cs="Times New Roman"/>
          <w:sz w:val="24"/>
          <w:szCs w:val="24"/>
        </w:rPr>
        <w:t xml:space="preserve">логический опрос, </w:t>
      </w:r>
      <w:r w:rsidR="00A032A2" w:rsidRPr="00607C73">
        <w:rPr>
          <w:rFonts w:ascii="Times New Roman" w:hAnsi="Times New Roman" w:cs="Times New Roman"/>
          <w:sz w:val="24"/>
          <w:szCs w:val="24"/>
        </w:rPr>
        <w:t xml:space="preserve">целью которого было выяснить информированность населения о целях </w:t>
      </w:r>
      <w:r w:rsidR="006110DC" w:rsidRPr="00607C73">
        <w:rPr>
          <w:rFonts w:ascii="Times New Roman" w:hAnsi="Times New Roman" w:cs="Times New Roman"/>
          <w:sz w:val="24"/>
          <w:szCs w:val="24"/>
        </w:rPr>
        <w:t xml:space="preserve">и задачах </w:t>
      </w:r>
      <w:r w:rsidR="00A032A2" w:rsidRPr="00607C73">
        <w:rPr>
          <w:rFonts w:ascii="Times New Roman" w:hAnsi="Times New Roman" w:cs="Times New Roman"/>
          <w:sz w:val="24"/>
          <w:szCs w:val="24"/>
        </w:rPr>
        <w:t>диспанс</w:t>
      </w:r>
      <w:r w:rsidR="006110DC" w:rsidRPr="00607C73">
        <w:rPr>
          <w:rFonts w:ascii="Times New Roman" w:hAnsi="Times New Roman" w:cs="Times New Roman"/>
          <w:sz w:val="24"/>
          <w:szCs w:val="24"/>
        </w:rPr>
        <w:t>е</w:t>
      </w:r>
      <w:r w:rsidR="00A032A2" w:rsidRPr="00607C73">
        <w:rPr>
          <w:rFonts w:ascii="Times New Roman" w:hAnsi="Times New Roman" w:cs="Times New Roman"/>
          <w:sz w:val="24"/>
          <w:szCs w:val="24"/>
        </w:rPr>
        <w:t xml:space="preserve">ризации. </w:t>
      </w:r>
      <w:r w:rsidR="006110DC" w:rsidRPr="00607C73">
        <w:rPr>
          <w:rFonts w:ascii="Times New Roman" w:hAnsi="Times New Roman" w:cs="Times New Roman"/>
          <w:sz w:val="24"/>
          <w:szCs w:val="24"/>
        </w:rPr>
        <w:t>Его</w:t>
      </w:r>
      <w:r w:rsidR="00A032A2" w:rsidRPr="00607C73">
        <w:rPr>
          <w:rFonts w:ascii="Times New Roman" w:hAnsi="Times New Roman" w:cs="Times New Roman"/>
          <w:sz w:val="24"/>
          <w:szCs w:val="24"/>
        </w:rPr>
        <w:t xml:space="preserve"> результат</w:t>
      </w:r>
      <w:r w:rsidR="006110DC" w:rsidRPr="00607C73">
        <w:rPr>
          <w:rFonts w:ascii="Times New Roman" w:hAnsi="Times New Roman" w:cs="Times New Roman"/>
          <w:sz w:val="24"/>
          <w:szCs w:val="24"/>
        </w:rPr>
        <w:t>ы</w:t>
      </w:r>
      <w:r w:rsidR="00A032A2">
        <w:rPr>
          <w:rFonts w:ascii="Times New Roman" w:hAnsi="Times New Roman" w:cs="Times New Roman"/>
          <w:sz w:val="24"/>
          <w:szCs w:val="24"/>
        </w:rPr>
        <w:t xml:space="preserve"> </w:t>
      </w:r>
      <w:r w:rsidR="000B7BC7" w:rsidRPr="00A827E9">
        <w:rPr>
          <w:rFonts w:ascii="Times New Roman" w:hAnsi="Times New Roman" w:cs="Times New Roman"/>
          <w:sz w:val="24"/>
          <w:szCs w:val="24"/>
        </w:rPr>
        <w:t>показывают, что практически все граждане знают о диспансеризации, но более 60</w:t>
      </w:r>
      <w:r w:rsidR="00C961A8">
        <w:rPr>
          <w:rFonts w:ascii="Times New Roman" w:hAnsi="Times New Roman" w:cs="Times New Roman"/>
          <w:sz w:val="24"/>
          <w:szCs w:val="24"/>
        </w:rPr>
        <w:t> </w:t>
      </w:r>
      <w:r w:rsidR="000B7BC7" w:rsidRPr="00A827E9">
        <w:rPr>
          <w:rFonts w:ascii="Times New Roman" w:hAnsi="Times New Roman" w:cs="Times New Roman"/>
          <w:sz w:val="24"/>
          <w:szCs w:val="24"/>
        </w:rPr>
        <w:t>% имеют</w:t>
      </w:r>
      <w:r w:rsidR="00A0683C">
        <w:rPr>
          <w:rFonts w:ascii="Times New Roman" w:hAnsi="Times New Roman" w:cs="Times New Roman"/>
          <w:sz w:val="24"/>
          <w:szCs w:val="24"/>
        </w:rPr>
        <w:t xml:space="preserve"> </w:t>
      </w:r>
      <w:r w:rsidR="000B7BC7" w:rsidRPr="00A827E9">
        <w:rPr>
          <w:rFonts w:ascii="Times New Roman" w:hAnsi="Times New Roman" w:cs="Times New Roman"/>
          <w:sz w:val="24"/>
          <w:szCs w:val="24"/>
        </w:rPr>
        <w:t xml:space="preserve">мнение, что предназначена </w:t>
      </w:r>
      <w:r w:rsidR="006110DC">
        <w:rPr>
          <w:rFonts w:ascii="Times New Roman" w:hAnsi="Times New Roman" w:cs="Times New Roman"/>
          <w:sz w:val="24"/>
          <w:szCs w:val="24"/>
        </w:rPr>
        <w:t>она</w:t>
      </w:r>
      <w:r w:rsidR="006110DC" w:rsidRPr="00A827E9">
        <w:rPr>
          <w:rFonts w:ascii="Times New Roman" w:hAnsi="Times New Roman" w:cs="Times New Roman"/>
          <w:sz w:val="24"/>
          <w:szCs w:val="24"/>
        </w:rPr>
        <w:t xml:space="preserve"> </w:t>
      </w:r>
      <w:r w:rsidR="000B7BC7" w:rsidRPr="00A827E9">
        <w:rPr>
          <w:rFonts w:ascii="Times New Roman" w:hAnsi="Times New Roman" w:cs="Times New Roman"/>
          <w:sz w:val="24"/>
          <w:szCs w:val="24"/>
        </w:rPr>
        <w:t xml:space="preserve">для выявления всех без исключения хронических заболеваний. </w:t>
      </w:r>
      <w:r w:rsidR="002A6BDD">
        <w:rPr>
          <w:rFonts w:ascii="Times New Roman" w:hAnsi="Times New Roman" w:cs="Times New Roman"/>
          <w:sz w:val="24"/>
          <w:szCs w:val="24"/>
        </w:rPr>
        <w:t xml:space="preserve">Большая часть граждан, участвующих в опросе, указали основной причиной </w:t>
      </w:r>
      <w:proofErr w:type="spellStart"/>
      <w:r w:rsidR="002A6BDD">
        <w:rPr>
          <w:rFonts w:ascii="Times New Roman" w:hAnsi="Times New Roman" w:cs="Times New Roman"/>
          <w:sz w:val="24"/>
          <w:szCs w:val="24"/>
        </w:rPr>
        <w:t>непрохождения</w:t>
      </w:r>
      <w:proofErr w:type="spellEnd"/>
      <w:r w:rsidR="002A6BDD">
        <w:rPr>
          <w:rFonts w:ascii="Times New Roman" w:hAnsi="Times New Roman" w:cs="Times New Roman"/>
          <w:sz w:val="24"/>
          <w:szCs w:val="24"/>
        </w:rPr>
        <w:t xml:space="preserve"> диспансеризации отсутствие у них жалоб на состояние здоровья. </w:t>
      </w:r>
      <w:r w:rsidR="00A0683C">
        <w:rPr>
          <w:rFonts w:ascii="Times New Roman" w:hAnsi="Times New Roman" w:cs="Times New Roman"/>
          <w:sz w:val="24"/>
          <w:szCs w:val="24"/>
        </w:rPr>
        <w:t xml:space="preserve">Однако, это заблуждение, поскольку </w:t>
      </w:r>
      <w:proofErr w:type="spellStart"/>
      <w:r w:rsidR="002A6BDD" w:rsidRPr="002A6BDD">
        <w:rPr>
          <w:rFonts w:ascii="Times New Roman" w:hAnsi="Times New Roman" w:cs="Times New Roman"/>
          <w:sz w:val="24"/>
          <w:szCs w:val="24"/>
        </w:rPr>
        <w:t>скрининги</w:t>
      </w:r>
      <w:proofErr w:type="spellEnd"/>
      <w:r w:rsidR="002A6BDD" w:rsidRPr="002A6BDD">
        <w:rPr>
          <w:rFonts w:ascii="Times New Roman" w:hAnsi="Times New Roman" w:cs="Times New Roman"/>
          <w:sz w:val="24"/>
          <w:szCs w:val="24"/>
        </w:rPr>
        <w:t xml:space="preserve">, которые проводятся в рамках </w:t>
      </w:r>
      <w:r w:rsidR="006B1D58">
        <w:rPr>
          <w:rFonts w:ascii="Times New Roman" w:hAnsi="Times New Roman" w:cs="Times New Roman"/>
          <w:sz w:val="24"/>
          <w:szCs w:val="24"/>
        </w:rPr>
        <w:t>диспансеризации</w:t>
      </w:r>
      <w:r w:rsidR="002A6BDD" w:rsidRPr="002A6BDD">
        <w:rPr>
          <w:rFonts w:ascii="Times New Roman" w:hAnsi="Times New Roman" w:cs="Times New Roman"/>
          <w:sz w:val="24"/>
          <w:szCs w:val="24"/>
        </w:rPr>
        <w:t xml:space="preserve">, позволяют выявить </w:t>
      </w:r>
      <w:r w:rsidR="006B1D58">
        <w:rPr>
          <w:rFonts w:ascii="Times New Roman" w:hAnsi="Times New Roman" w:cs="Times New Roman"/>
          <w:sz w:val="24"/>
          <w:szCs w:val="24"/>
        </w:rPr>
        <w:t>опасные заболевания</w:t>
      </w:r>
      <w:r w:rsidR="002A6BDD" w:rsidRPr="002A6BDD">
        <w:rPr>
          <w:rFonts w:ascii="Times New Roman" w:hAnsi="Times New Roman" w:cs="Times New Roman"/>
          <w:sz w:val="24"/>
          <w:szCs w:val="24"/>
        </w:rPr>
        <w:t xml:space="preserve"> на доклинической стадии, </w:t>
      </w:r>
      <w:r w:rsidR="006B1D58">
        <w:rPr>
          <w:rFonts w:ascii="Times New Roman" w:hAnsi="Times New Roman" w:cs="Times New Roman"/>
          <w:sz w:val="24"/>
          <w:szCs w:val="24"/>
        </w:rPr>
        <w:t xml:space="preserve">именно </w:t>
      </w:r>
      <w:r w:rsidR="002A6BDD" w:rsidRPr="002A6BDD">
        <w:rPr>
          <w:rFonts w:ascii="Times New Roman" w:hAnsi="Times New Roman" w:cs="Times New Roman"/>
          <w:sz w:val="24"/>
          <w:szCs w:val="24"/>
        </w:rPr>
        <w:t>тогда</w:t>
      </w:r>
      <w:r w:rsidR="000E414D">
        <w:rPr>
          <w:rFonts w:ascii="Times New Roman" w:hAnsi="Times New Roman" w:cs="Times New Roman"/>
          <w:sz w:val="24"/>
          <w:szCs w:val="24"/>
        </w:rPr>
        <w:t>,</w:t>
      </w:r>
      <w:r w:rsidR="002A6BDD" w:rsidRPr="002A6BDD">
        <w:rPr>
          <w:rFonts w:ascii="Times New Roman" w:hAnsi="Times New Roman" w:cs="Times New Roman"/>
          <w:sz w:val="24"/>
          <w:szCs w:val="24"/>
        </w:rPr>
        <w:t xml:space="preserve"> когда человека ничего не беспокоит.</w:t>
      </w:r>
    </w:p>
    <w:p w14:paraId="700CA5F1" w14:textId="66FFCB9F" w:rsidR="005A507D" w:rsidRPr="00A827E9" w:rsidRDefault="005A507D" w:rsidP="00A827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27E9">
        <w:rPr>
          <w:rFonts w:ascii="Times New Roman" w:hAnsi="Times New Roman" w:cs="Times New Roman"/>
          <w:sz w:val="24"/>
          <w:szCs w:val="24"/>
        </w:rPr>
        <w:t xml:space="preserve">Так, из 423 случаев злокачественных новообразований, выявленных </w:t>
      </w:r>
      <w:r w:rsidR="006B1D58">
        <w:rPr>
          <w:rFonts w:ascii="Times New Roman" w:hAnsi="Times New Roman" w:cs="Times New Roman"/>
          <w:sz w:val="24"/>
          <w:szCs w:val="24"/>
        </w:rPr>
        <w:t xml:space="preserve">в Кировской области </w:t>
      </w:r>
      <w:r w:rsidRPr="00A827E9">
        <w:rPr>
          <w:rFonts w:ascii="Times New Roman" w:hAnsi="Times New Roman" w:cs="Times New Roman"/>
          <w:sz w:val="24"/>
          <w:szCs w:val="24"/>
        </w:rPr>
        <w:t xml:space="preserve">в 2024 году в рамках диспансеризации, 64 % были обнаружены на ранних стадиях. </w:t>
      </w:r>
      <w:r w:rsidR="00C961A8">
        <w:rPr>
          <w:rFonts w:ascii="Times New Roman" w:hAnsi="Times New Roman" w:cs="Times New Roman"/>
          <w:sz w:val="24"/>
          <w:szCs w:val="24"/>
        </w:rPr>
        <w:t xml:space="preserve">Например, </w:t>
      </w:r>
      <w:r w:rsidRPr="007C6D76">
        <w:rPr>
          <w:rFonts w:ascii="Times New Roman" w:hAnsi="Times New Roman" w:cs="Times New Roman"/>
          <w:sz w:val="24"/>
          <w:szCs w:val="24"/>
        </w:rPr>
        <w:t>80 % случаев рака предстательной железы был</w:t>
      </w:r>
      <w:r w:rsidR="006B1D58">
        <w:rPr>
          <w:rFonts w:ascii="Times New Roman" w:hAnsi="Times New Roman" w:cs="Times New Roman"/>
          <w:sz w:val="24"/>
          <w:szCs w:val="24"/>
        </w:rPr>
        <w:t>о выявлено на 1–2 стадии, а рак</w:t>
      </w:r>
      <w:r w:rsidRPr="007C6D76">
        <w:rPr>
          <w:rFonts w:ascii="Times New Roman" w:hAnsi="Times New Roman" w:cs="Times New Roman"/>
          <w:sz w:val="24"/>
          <w:szCs w:val="24"/>
        </w:rPr>
        <w:t xml:space="preserve"> шейки матки </w:t>
      </w:r>
      <w:r w:rsidR="006B1D58">
        <w:rPr>
          <w:rFonts w:ascii="Times New Roman" w:hAnsi="Times New Roman" w:cs="Times New Roman"/>
          <w:sz w:val="24"/>
          <w:szCs w:val="24"/>
        </w:rPr>
        <w:t xml:space="preserve">в рамках диспансеризации выявлен на ранней стадии в </w:t>
      </w:r>
      <w:r w:rsidRPr="007C6D76">
        <w:rPr>
          <w:rFonts w:ascii="Times New Roman" w:hAnsi="Times New Roman" w:cs="Times New Roman"/>
          <w:sz w:val="24"/>
          <w:szCs w:val="24"/>
        </w:rPr>
        <w:t>97 %</w:t>
      </w:r>
      <w:r w:rsidR="006B1D58">
        <w:rPr>
          <w:rFonts w:ascii="Times New Roman" w:hAnsi="Times New Roman" w:cs="Times New Roman"/>
          <w:sz w:val="24"/>
          <w:szCs w:val="24"/>
        </w:rPr>
        <w:t xml:space="preserve"> случаев</w:t>
      </w:r>
      <w:r w:rsidRPr="007C6D76">
        <w:rPr>
          <w:rFonts w:ascii="Times New Roman" w:hAnsi="Times New Roman" w:cs="Times New Roman"/>
          <w:sz w:val="24"/>
          <w:szCs w:val="24"/>
        </w:rPr>
        <w:t>.</w:t>
      </w:r>
    </w:p>
    <w:p w14:paraId="3E42618E" w14:textId="74E54F6E" w:rsidR="005A507D" w:rsidRDefault="005A507D" w:rsidP="00A827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27E9">
        <w:rPr>
          <w:rFonts w:ascii="Times New Roman" w:hAnsi="Times New Roman" w:cs="Times New Roman"/>
          <w:sz w:val="24"/>
          <w:szCs w:val="24"/>
        </w:rPr>
        <w:t xml:space="preserve">Хочу напомнить, что в диспансеризацию включены </w:t>
      </w:r>
      <w:proofErr w:type="spellStart"/>
      <w:r w:rsidRPr="00A827E9">
        <w:rPr>
          <w:rFonts w:ascii="Times New Roman" w:hAnsi="Times New Roman" w:cs="Times New Roman"/>
          <w:sz w:val="24"/>
          <w:szCs w:val="24"/>
        </w:rPr>
        <w:t>скрининги</w:t>
      </w:r>
      <w:proofErr w:type="spellEnd"/>
      <w:r w:rsidRPr="00A827E9">
        <w:rPr>
          <w:rFonts w:ascii="Times New Roman" w:hAnsi="Times New Roman" w:cs="Times New Roman"/>
          <w:sz w:val="24"/>
          <w:szCs w:val="24"/>
        </w:rPr>
        <w:t xml:space="preserve"> на </w:t>
      </w:r>
      <w:r w:rsidR="006B1D58">
        <w:rPr>
          <w:rFonts w:ascii="Times New Roman" w:hAnsi="Times New Roman" w:cs="Times New Roman"/>
          <w:sz w:val="24"/>
          <w:szCs w:val="24"/>
        </w:rPr>
        <w:t xml:space="preserve">следующие </w:t>
      </w:r>
      <w:r w:rsidRPr="00A827E9">
        <w:rPr>
          <w:rFonts w:ascii="Times New Roman" w:hAnsi="Times New Roman" w:cs="Times New Roman"/>
          <w:sz w:val="24"/>
          <w:szCs w:val="24"/>
        </w:rPr>
        <w:t>злокачественные новообразования —</w:t>
      </w:r>
      <w:r w:rsidR="00A827E9" w:rsidRPr="00A827E9">
        <w:rPr>
          <w:rFonts w:ascii="Times New Roman" w:hAnsi="Times New Roman" w:cs="Times New Roman"/>
          <w:sz w:val="24"/>
          <w:szCs w:val="24"/>
        </w:rPr>
        <w:t xml:space="preserve"> </w:t>
      </w:r>
      <w:r w:rsidRPr="00A827E9">
        <w:rPr>
          <w:rFonts w:ascii="Times New Roman" w:hAnsi="Times New Roman" w:cs="Times New Roman"/>
          <w:sz w:val="24"/>
          <w:szCs w:val="24"/>
        </w:rPr>
        <w:t xml:space="preserve">рак шейки матки, рак молочной железы, </w:t>
      </w:r>
      <w:proofErr w:type="spellStart"/>
      <w:r w:rsidRPr="00A827E9">
        <w:rPr>
          <w:rFonts w:ascii="Times New Roman" w:hAnsi="Times New Roman" w:cs="Times New Roman"/>
          <w:sz w:val="24"/>
          <w:szCs w:val="24"/>
        </w:rPr>
        <w:t>колоректальный</w:t>
      </w:r>
      <w:proofErr w:type="spellEnd"/>
      <w:r w:rsidRPr="00A827E9">
        <w:rPr>
          <w:rFonts w:ascii="Times New Roman" w:hAnsi="Times New Roman" w:cs="Times New Roman"/>
          <w:sz w:val="24"/>
          <w:szCs w:val="24"/>
        </w:rPr>
        <w:t xml:space="preserve"> рак, а также исследования для выявления рака предстательной железы, </w:t>
      </w:r>
      <w:proofErr w:type="spellStart"/>
      <w:r w:rsidRPr="00A827E9">
        <w:rPr>
          <w:rFonts w:ascii="Times New Roman" w:hAnsi="Times New Roman" w:cs="Times New Roman"/>
          <w:sz w:val="24"/>
          <w:szCs w:val="24"/>
        </w:rPr>
        <w:t>легких</w:t>
      </w:r>
      <w:proofErr w:type="spellEnd"/>
      <w:r w:rsidRPr="00A827E9">
        <w:rPr>
          <w:rFonts w:ascii="Times New Roman" w:hAnsi="Times New Roman" w:cs="Times New Roman"/>
          <w:sz w:val="24"/>
          <w:szCs w:val="24"/>
        </w:rPr>
        <w:t>, желудка, пищевода</w:t>
      </w:r>
      <w:r w:rsidRPr="007C6D76">
        <w:rPr>
          <w:rFonts w:ascii="Times New Roman" w:hAnsi="Times New Roman" w:cs="Times New Roman"/>
          <w:sz w:val="24"/>
          <w:szCs w:val="24"/>
        </w:rPr>
        <w:t>.</w:t>
      </w:r>
    </w:p>
    <w:p w14:paraId="3531CE6D" w14:textId="5ECAA65D" w:rsidR="00A827E9" w:rsidRDefault="00A827E9" w:rsidP="00A827E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827E9">
        <w:rPr>
          <w:rFonts w:ascii="Times New Roman" w:hAnsi="Times New Roman" w:cs="Times New Roman"/>
          <w:sz w:val="24"/>
          <w:szCs w:val="24"/>
        </w:rPr>
        <w:t xml:space="preserve">Необходимым условием для эффективного выявления заболеваний является соблюдение периодичности проведения </w:t>
      </w:r>
      <w:proofErr w:type="spellStart"/>
      <w:r w:rsidRPr="00A827E9">
        <w:rPr>
          <w:rFonts w:ascii="Times New Roman" w:hAnsi="Times New Roman" w:cs="Times New Roman"/>
          <w:sz w:val="24"/>
          <w:szCs w:val="24"/>
        </w:rPr>
        <w:t>скринингов</w:t>
      </w:r>
      <w:proofErr w:type="spellEnd"/>
      <w:r w:rsidRPr="00A827E9">
        <w:rPr>
          <w:rFonts w:ascii="Times New Roman" w:hAnsi="Times New Roman" w:cs="Times New Roman"/>
          <w:sz w:val="24"/>
          <w:szCs w:val="24"/>
        </w:rPr>
        <w:t xml:space="preserve">. Например, </w:t>
      </w:r>
      <w:r w:rsidR="007630E8">
        <w:rPr>
          <w:rFonts w:ascii="Times New Roman" w:hAnsi="Times New Roman" w:cs="Times New Roman"/>
          <w:sz w:val="24"/>
          <w:szCs w:val="24"/>
        </w:rPr>
        <w:t xml:space="preserve">скрининг на </w:t>
      </w:r>
      <w:proofErr w:type="spellStart"/>
      <w:r w:rsidR="007630E8">
        <w:rPr>
          <w:rFonts w:ascii="Times New Roman" w:hAnsi="Times New Roman" w:cs="Times New Roman"/>
          <w:sz w:val="24"/>
          <w:szCs w:val="24"/>
        </w:rPr>
        <w:t>колоректальный</w:t>
      </w:r>
      <w:proofErr w:type="spellEnd"/>
      <w:r w:rsidR="007630E8">
        <w:rPr>
          <w:rFonts w:ascii="Times New Roman" w:hAnsi="Times New Roman" w:cs="Times New Roman"/>
          <w:sz w:val="24"/>
          <w:szCs w:val="24"/>
        </w:rPr>
        <w:t xml:space="preserve"> рак —</w:t>
      </w:r>
      <w:r w:rsidRPr="00A827E9">
        <w:rPr>
          <w:rFonts w:ascii="Times New Roman" w:hAnsi="Times New Roman" w:cs="Times New Roman"/>
          <w:sz w:val="24"/>
          <w:szCs w:val="24"/>
        </w:rPr>
        <w:t xml:space="preserve"> </w:t>
      </w:r>
      <w:r w:rsidRPr="00A827E9">
        <w:rPr>
          <w:rFonts w:ascii="Times New Roman" w:hAnsi="Times New Roman" w:cs="Times New Roman"/>
          <w:sz w:val="24"/>
          <w:szCs w:val="24"/>
        </w:rPr>
        <w:lastRenderedPageBreak/>
        <w:t>исследование кала на скрытую кровь — важно проходить с 40 до 64 лет 1 раз в 2 года, а с 65 до 75 лет ежегодно</w:t>
      </w:r>
      <w:r>
        <w:rPr>
          <w:rFonts w:ascii="Times New Roman" w:hAnsi="Times New Roman" w:cs="Times New Roman"/>
          <w:sz w:val="24"/>
          <w:szCs w:val="24"/>
        </w:rPr>
        <w:t>, с</w:t>
      </w:r>
      <w:r w:rsidRPr="00A827E9">
        <w:rPr>
          <w:rFonts w:ascii="Times New Roman" w:hAnsi="Times New Roman" w:cs="Times New Roman"/>
          <w:sz w:val="24"/>
          <w:szCs w:val="24"/>
        </w:rPr>
        <w:t xml:space="preserve">крининг на рак молочной железы </w:t>
      </w:r>
      <w:r w:rsidR="00A0683C">
        <w:rPr>
          <w:rFonts w:ascii="Times New Roman" w:hAnsi="Times New Roman" w:cs="Times New Roman"/>
          <w:sz w:val="24"/>
          <w:szCs w:val="24"/>
        </w:rPr>
        <w:t xml:space="preserve">— </w:t>
      </w:r>
      <w:proofErr w:type="gramStart"/>
      <w:r w:rsidRPr="00A827E9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A827E9">
        <w:rPr>
          <w:rFonts w:ascii="Times New Roman" w:hAnsi="Times New Roman" w:cs="Times New Roman"/>
          <w:sz w:val="24"/>
          <w:szCs w:val="24"/>
        </w:rPr>
        <w:t xml:space="preserve"> 40 </w:t>
      </w:r>
      <w:proofErr w:type="gramStart"/>
      <w:r w:rsidRPr="00A827E9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A827E9">
        <w:rPr>
          <w:rFonts w:ascii="Times New Roman" w:hAnsi="Times New Roman" w:cs="Times New Roman"/>
          <w:sz w:val="24"/>
          <w:szCs w:val="24"/>
        </w:rPr>
        <w:t xml:space="preserve"> 75 лет 1 раз в 2 года. </w:t>
      </w:r>
    </w:p>
    <w:p w14:paraId="1D0F1F76" w14:textId="77777777" w:rsidR="00E378BF" w:rsidRPr="00A827E9" w:rsidRDefault="00E378BF" w:rsidP="00E378B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827E9">
        <w:rPr>
          <w:rFonts w:ascii="Times New Roman" w:hAnsi="Times New Roman" w:cs="Times New Roman"/>
          <w:sz w:val="24"/>
          <w:szCs w:val="24"/>
        </w:rPr>
        <w:t>Всего в 2024 году в Кировской области профилактический медицинский осмотр и диспансеризацию прошли более 540 тыс</w:t>
      </w:r>
      <w:r>
        <w:rPr>
          <w:rFonts w:ascii="Times New Roman" w:hAnsi="Times New Roman" w:cs="Times New Roman"/>
          <w:sz w:val="24"/>
          <w:szCs w:val="24"/>
        </w:rPr>
        <w:t>яч</w:t>
      </w:r>
      <w:r w:rsidRPr="00A827E9">
        <w:rPr>
          <w:rFonts w:ascii="Times New Roman" w:hAnsi="Times New Roman" w:cs="Times New Roman"/>
          <w:sz w:val="24"/>
          <w:szCs w:val="24"/>
        </w:rPr>
        <w:t xml:space="preserve"> взрослого населения. Впервые выявлено более 23 тыс</w:t>
      </w:r>
      <w:r>
        <w:rPr>
          <w:rFonts w:ascii="Times New Roman" w:hAnsi="Times New Roman" w:cs="Times New Roman"/>
          <w:sz w:val="24"/>
          <w:szCs w:val="24"/>
        </w:rPr>
        <w:t>яч</w:t>
      </w:r>
      <w:r w:rsidRPr="00A827E9">
        <w:rPr>
          <w:rFonts w:ascii="Times New Roman" w:hAnsi="Times New Roman" w:cs="Times New Roman"/>
          <w:sz w:val="24"/>
          <w:szCs w:val="24"/>
        </w:rPr>
        <w:t xml:space="preserve"> хронических заболеваний. </w:t>
      </w:r>
    </w:p>
    <w:p w14:paraId="5A32D110" w14:textId="2A68E4C5" w:rsidR="00A32D9B" w:rsidRPr="00A827E9" w:rsidRDefault="002F3FE7" w:rsidP="00A827E9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27E9">
        <w:rPr>
          <w:rFonts w:ascii="Times New Roman" w:hAnsi="Times New Roman" w:cs="Times New Roman"/>
          <w:sz w:val="24"/>
          <w:szCs w:val="24"/>
        </w:rPr>
        <w:t xml:space="preserve">— </w:t>
      </w:r>
      <w:r w:rsidR="005A507D" w:rsidRPr="00A827E9">
        <w:rPr>
          <w:rFonts w:ascii="Times New Roman" w:hAnsi="Times New Roman" w:cs="Times New Roman"/>
          <w:b/>
          <w:sz w:val="24"/>
          <w:szCs w:val="24"/>
        </w:rPr>
        <w:t>Чем еще полезн</w:t>
      </w:r>
      <w:r w:rsidR="00A827E9" w:rsidRPr="00A827E9">
        <w:rPr>
          <w:rFonts w:ascii="Times New Roman" w:hAnsi="Times New Roman" w:cs="Times New Roman"/>
          <w:b/>
          <w:sz w:val="24"/>
          <w:szCs w:val="24"/>
        </w:rPr>
        <w:t>а</w:t>
      </w:r>
      <w:r w:rsidR="005A507D" w:rsidRPr="00A827E9">
        <w:rPr>
          <w:rFonts w:ascii="Times New Roman" w:hAnsi="Times New Roman" w:cs="Times New Roman"/>
          <w:b/>
          <w:sz w:val="24"/>
          <w:szCs w:val="24"/>
        </w:rPr>
        <w:t xml:space="preserve"> диспансеризация?</w:t>
      </w:r>
    </w:p>
    <w:p w14:paraId="2E015154" w14:textId="53686F63" w:rsidR="00A32D9B" w:rsidRPr="00A827E9" w:rsidRDefault="002F3FE7" w:rsidP="00A827E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827E9">
        <w:rPr>
          <w:rFonts w:ascii="Times New Roman" w:hAnsi="Times New Roman" w:cs="Times New Roman"/>
          <w:sz w:val="24"/>
          <w:szCs w:val="24"/>
        </w:rPr>
        <w:t xml:space="preserve">— </w:t>
      </w:r>
      <w:r w:rsidR="00A32D9B" w:rsidRPr="00A827E9">
        <w:rPr>
          <w:rFonts w:ascii="Times New Roman" w:hAnsi="Times New Roman" w:cs="Times New Roman"/>
          <w:sz w:val="24"/>
          <w:szCs w:val="24"/>
        </w:rPr>
        <w:t xml:space="preserve">Диспансеризация также направлена на выявление и коррекцию факторов риска, которые лежат в основе развития </w:t>
      </w:r>
      <w:proofErr w:type="gramStart"/>
      <w:r w:rsidR="00A32D9B" w:rsidRPr="00A827E9">
        <w:rPr>
          <w:rFonts w:ascii="Times New Roman" w:hAnsi="Times New Roman" w:cs="Times New Roman"/>
          <w:sz w:val="24"/>
          <w:szCs w:val="24"/>
        </w:rPr>
        <w:t>сердечно-сосудистых</w:t>
      </w:r>
      <w:proofErr w:type="gramEnd"/>
      <w:r w:rsidR="00A0683C">
        <w:rPr>
          <w:rFonts w:ascii="Times New Roman" w:hAnsi="Times New Roman" w:cs="Times New Roman"/>
          <w:sz w:val="24"/>
          <w:szCs w:val="24"/>
        </w:rPr>
        <w:t xml:space="preserve"> и</w:t>
      </w:r>
      <w:r w:rsidR="00A32D9B" w:rsidRPr="00A827E9">
        <w:rPr>
          <w:rFonts w:ascii="Times New Roman" w:hAnsi="Times New Roman" w:cs="Times New Roman"/>
          <w:sz w:val="24"/>
          <w:szCs w:val="24"/>
        </w:rPr>
        <w:t xml:space="preserve"> онкологических заболеваний, болезней органов дыхания и сахарного диабета 2 типа</w:t>
      </w:r>
      <w:r w:rsidR="00A827E9" w:rsidRPr="00A827E9">
        <w:rPr>
          <w:rFonts w:ascii="Times New Roman" w:hAnsi="Times New Roman" w:cs="Times New Roman"/>
          <w:sz w:val="24"/>
          <w:szCs w:val="24"/>
        </w:rPr>
        <w:t>. К ним относятся</w:t>
      </w:r>
      <w:r w:rsidR="00A32D9B" w:rsidRPr="00A827E9">
        <w:rPr>
          <w:rFonts w:ascii="Times New Roman" w:hAnsi="Times New Roman" w:cs="Times New Roman"/>
          <w:sz w:val="24"/>
          <w:szCs w:val="24"/>
        </w:rPr>
        <w:t xml:space="preserve"> нерациональное питание, низкая физическая активность, курение, злоупотребление алкоголем, повышенное артериальное давление, повышенный уровень сахара и холестерина крови, избыточная масса тела и ожирение.</w:t>
      </w:r>
    </w:p>
    <w:p w14:paraId="27035941" w14:textId="158FBBC9" w:rsidR="00A32D9B" w:rsidRPr="00A827E9" w:rsidRDefault="00A32D9B" w:rsidP="00A827E9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27E9">
        <w:rPr>
          <w:rFonts w:ascii="Times New Roman" w:hAnsi="Times New Roman" w:cs="Times New Roman"/>
          <w:b/>
          <w:sz w:val="24"/>
          <w:szCs w:val="24"/>
        </w:rPr>
        <w:t xml:space="preserve">— </w:t>
      </w:r>
      <w:r w:rsidR="00E728F2" w:rsidRPr="00A827E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Ольга </w:t>
      </w:r>
      <w:proofErr w:type="spellStart"/>
      <w:r w:rsidR="00E728F2" w:rsidRPr="00A827E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Герольдовна</w:t>
      </w:r>
      <w:proofErr w:type="spellEnd"/>
      <w:r w:rsidR="00E728F2" w:rsidRPr="00A827E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, </w:t>
      </w:r>
      <w:r w:rsidR="00E728F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</w:t>
      </w:r>
      <w:r w:rsidRPr="00A827E9">
        <w:rPr>
          <w:rFonts w:ascii="Times New Roman" w:hAnsi="Times New Roman" w:cs="Times New Roman"/>
          <w:b/>
          <w:sz w:val="24"/>
          <w:szCs w:val="24"/>
        </w:rPr>
        <w:t>очему важно корректировать факторы риска?</w:t>
      </w:r>
    </w:p>
    <w:p w14:paraId="4683E868" w14:textId="12F365E1" w:rsidR="00A32D9B" w:rsidRPr="00A827E9" w:rsidRDefault="002F3FE7" w:rsidP="00A827E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827E9">
        <w:rPr>
          <w:rFonts w:ascii="Times New Roman" w:hAnsi="Times New Roman" w:cs="Times New Roman"/>
          <w:sz w:val="24"/>
          <w:szCs w:val="24"/>
        </w:rPr>
        <w:t xml:space="preserve">— </w:t>
      </w:r>
      <w:r w:rsidR="00A32D9B" w:rsidRPr="007C6D76">
        <w:rPr>
          <w:rFonts w:ascii="Times New Roman" w:hAnsi="Times New Roman" w:cs="Times New Roman"/>
          <w:sz w:val="24"/>
          <w:szCs w:val="24"/>
        </w:rPr>
        <w:t xml:space="preserve">Результаты долгосрочного исследования </w:t>
      </w:r>
      <w:r w:rsidR="00D431E2">
        <w:rPr>
          <w:rFonts w:ascii="Times New Roman" w:hAnsi="Times New Roman" w:cs="Times New Roman"/>
          <w:sz w:val="24"/>
          <w:szCs w:val="24"/>
        </w:rPr>
        <w:t xml:space="preserve">убедительно </w:t>
      </w:r>
      <w:r w:rsidR="00A32D9B" w:rsidRPr="007C6D76">
        <w:rPr>
          <w:rFonts w:ascii="Times New Roman" w:hAnsi="Times New Roman" w:cs="Times New Roman"/>
          <w:sz w:val="24"/>
          <w:szCs w:val="24"/>
        </w:rPr>
        <w:t>показ</w:t>
      </w:r>
      <w:r w:rsidR="00BA0C6E">
        <w:rPr>
          <w:rFonts w:ascii="Times New Roman" w:hAnsi="Times New Roman" w:cs="Times New Roman"/>
          <w:sz w:val="24"/>
          <w:szCs w:val="24"/>
        </w:rPr>
        <w:t>али</w:t>
      </w:r>
      <w:r w:rsidR="00A32D9B" w:rsidRPr="007C6D76">
        <w:rPr>
          <w:rFonts w:ascii="Times New Roman" w:hAnsi="Times New Roman" w:cs="Times New Roman"/>
          <w:sz w:val="24"/>
          <w:szCs w:val="24"/>
        </w:rPr>
        <w:t xml:space="preserve">, что у мужчин и женщин, имеющих </w:t>
      </w:r>
      <w:r w:rsidR="00BA0C6E">
        <w:rPr>
          <w:rFonts w:ascii="Times New Roman" w:hAnsi="Times New Roman" w:cs="Times New Roman"/>
          <w:sz w:val="24"/>
          <w:szCs w:val="24"/>
        </w:rPr>
        <w:t xml:space="preserve">в возрасте 50 лет </w:t>
      </w:r>
      <w:r w:rsidR="00D431E2" w:rsidRPr="007C6D76">
        <w:rPr>
          <w:rFonts w:ascii="Times New Roman" w:hAnsi="Times New Roman" w:cs="Times New Roman"/>
          <w:sz w:val="24"/>
          <w:szCs w:val="24"/>
        </w:rPr>
        <w:t xml:space="preserve">нормальный вес тела, </w:t>
      </w:r>
      <w:r w:rsidR="00A32D9B" w:rsidRPr="007C6D76">
        <w:rPr>
          <w:rFonts w:ascii="Times New Roman" w:hAnsi="Times New Roman" w:cs="Times New Roman"/>
          <w:sz w:val="24"/>
          <w:szCs w:val="24"/>
        </w:rPr>
        <w:t>о</w:t>
      </w:r>
      <w:r w:rsidRPr="007C6D76">
        <w:rPr>
          <w:rFonts w:ascii="Times New Roman" w:hAnsi="Times New Roman" w:cs="Times New Roman"/>
          <w:sz w:val="24"/>
          <w:szCs w:val="24"/>
        </w:rPr>
        <w:t xml:space="preserve">птимальные уровни </w:t>
      </w:r>
      <w:r w:rsidR="00D431E2" w:rsidRPr="007C6D76">
        <w:rPr>
          <w:rFonts w:ascii="Times New Roman" w:hAnsi="Times New Roman" w:cs="Times New Roman"/>
          <w:sz w:val="24"/>
          <w:szCs w:val="24"/>
        </w:rPr>
        <w:t>артериального давления</w:t>
      </w:r>
      <w:r w:rsidR="00D431E2">
        <w:rPr>
          <w:rFonts w:ascii="Times New Roman" w:hAnsi="Times New Roman" w:cs="Times New Roman"/>
          <w:sz w:val="24"/>
          <w:szCs w:val="24"/>
        </w:rPr>
        <w:t>,</w:t>
      </w:r>
      <w:r w:rsidR="00D431E2" w:rsidRPr="007C6D76">
        <w:rPr>
          <w:rFonts w:ascii="Times New Roman" w:hAnsi="Times New Roman" w:cs="Times New Roman"/>
          <w:sz w:val="24"/>
          <w:szCs w:val="24"/>
        </w:rPr>
        <w:t xml:space="preserve"> </w:t>
      </w:r>
      <w:r w:rsidR="00D431E2">
        <w:rPr>
          <w:rFonts w:ascii="Times New Roman" w:hAnsi="Times New Roman" w:cs="Times New Roman"/>
          <w:sz w:val="24"/>
          <w:szCs w:val="24"/>
        </w:rPr>
        <w:t xml:space="preserve">холестерина </w:t>
      </w:r>
      <w:r w:rsidR="00A32D9B" w:rsidRPr="007C6D76">
        <w:rPr>
          <w:rFonts w:ascii="Times New Roman" w:hAnsi="Times New Roman" w:cs="Times New Roman"/>
          <w:sz w:val="24"/>
          <w:szCs w:val="24"/>
        </w:rPr>
        <w:t>и глюкозы, не имеющи</w:t>
      </w:r>
      <w:r w:rsidR="00BA0C6E">
        <w:rPr>
          <w:rFonts w:ascii="Times New Roman" w:hAnsi="Times New Roman" w:cs="Times New Roman"/>
          <w:sz w:val="24"/>
          <w:szCs w:val="24"/>
        </w:rPr>
        <w:t>х</w:t>
      </w:r>
      <w:r w:rsidR="00A32D9B" w:rsidRPr="007C6D76">
        <w:rPr>
          <w:rFonts w:ascii="Times New Roman" w:hAnsi="Times New Roman" w:cs="Times New Roman"/>
          <w:sz w:val="24"/>
          <w:szCs w:val="24"/>
        </w:rPr>
        <w:t xml:space="preserve"> вредных привычек, общий риск сердечного приступа составил всего 5</w:t>
      </w:r>
      <w:r w:rsidRPr="007C6D76">
        <w:rPr>
          <w:rFonts w:ascii="Times New Roman" w:hAnsi="Times New Roman" w:cs="Times New Roman"/>
          <w:sz w:val="24"/>
          <w:szCs w:val="24"/>
        </w:rPr>
        <w:t> </w:t>
      </w:r>
      <w:r w:rsidR="00A32D9B" w:rsidRPr="007C6D76">
        <w:rPr>
          <w:rFonts w:ascii="Times New Roman" w:hAnsi="Times New Roman" w:cs="Times New Roman"/>
          <w:sz w:val="24"/>
          <w:szCs w:val="24"/>
        </w:rPr>
        <w:t>%.</w:t>
      </w:r>
      <w:r w:rsidR="00A32D9B" w:rsidRPr="00A827E9">
        <w:rPr>
          <w:rFonts w:ascii="Times New Roman" w:hAnsi="Times New Roman" w:cs="Times New Roman"/>
          <w:sz w:val="24"/>
          <w:szCs w:val="24"/>
        </w:rPr>
        <w:t xml:space="preserve"> У людей же с 2-мя и более факторами риска вероятность развития сердечного приступа увеличивалась на 69</w:t>
      </w:r>
      <w:r w:rsidRPr="00A827E9">
        <w:rPr>
          <w:rFonts w:ascii="Times New Roman" w:hAnsi="Times New Roman" w:cs="Times New Roman"/>
          <w:sz w:val="24"/>
          <w:szCs w:val="24"/>
        </w:rPr>
        <w:t> </w:t>
      </w:r>
      <w:r w:rsidR="00A32D9B" w:rsidRPr="00A827E9">
        <w:rPr>
          <w:rFonts w:ascii="Times New Roman" w:hAnsi="Times New Roman" w:cs="Times New Roman"/>
          <w:sz w:val="24"/>
          <w:szCs w:val="24"/>
        </w:rPr>
        <w:t xml:space="preserve">%. В среднем люди с оптимально низкими </w:t>
      </w:r>
      <w:r w:rsidR="00A032A2">
        <w:rPr>
          <w:rFonts w:ascii="Times New Roman" w:hAnsi="Times New Roman" w:cs="Times New Roman"/>
          <w:sz w:val="24"/>
          <w:szCs w:val="24"/>
        </w:rPr>
        <w:t xml:space="preserve">показателями </w:t>
      </w:r>
      <w:r w:rsidR="00A32D9B" w:rsidRPr="00A827E9">
        <w:rPr>
          <w:rFonts w:ascii="Times New Roman" w:hAnsi="Times New Roman" w:cs="Times New Roman"/>
          <w:sz w:val="24"/>
          <w:szCs w:val="24"/>
        </w:rPr>
        <w:t>фактор</w:t>
      </w:r>
      <w:r w:rsidR="008B6096">
        <w:rPr>
          <w:rFonts w:ascii="Times New Roman" w:hAnsi="Times New Roman" w:cs="Times New Roman"/>
          <w:sz w:val="24"/>
          <w:szCs w:val="24"/>
        </w:rPr>
        <w:t>ов</w:t>
      </w:r>
      <w:proofErr w:type="gramEnd"/>
      <w:r w:rsidR="00A32D9B" w:rsidRPr="00A827E9">
        <w:rPr>
          <w:rFonts w:ascii="Times New Roman" w:hAnsi="Times New Roman" w:cs="Times New Roman"/>
          <w:sz w:val="24"/>
          <w:szCs w:val="24"/>
        </w:rPr>
        <w:t xml:space="preserve"> риска жили на 11 лет дольше</w:t>
      </w:r>
      <w:r w:rsidR="008B6096">
        <w:rPr>
          <w:rFonts w:ascii="Times New Roman" w:hAnsi="Times New Roman" w:cs="Times New Roman"/>
          <w:sz w:val="24"/>
          <w:szCs w:val="24"/>
        </w:rPr>
        <w:t>.</w:t>
      </w:r>
    </w:p>
    <w:p w14:paraId="4D77B6CC" w14:textId="05443FB1" w:rsidR="00A32D9B" w:rsidRDefault="00A32D9B" w:rsidP="00A827E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827E9">
        <w:rPr>
          <w:rFonts w:ascii="Times New Roman" w:hAnsi="Times New Roman" w:cs="Times New Roman"/>
          <w:sz w:val="24"/>
          <w:szCs w:val="24"/>
        </w:rPr>
        <w:t>Таким образом, регулярно</w:t>
      </w:r>
      <w:r w:rsidR="005A507D" w:rsidRPr="00A827E9">
        <w:rPr>
          <w:rFonts w:ascii="Times New Roman" w:hAnsi="Times New Roman" w:cs="Times New Roman"/>
          <w:sz w:val="24"/>
          <w:szCs w:val="24"/>
        </w:rPr>
        <w:t>е</w:t>
      </w:r>
      <w:r w:rsidRPr="00A827E9">
        <w:rPr>
          <w:rFonts w:ascii="Times New Roman" w:hAnsi="Times New Roman" w:cs="Times New Roman"/>
          <w:sz w:val="24"/>
          <w:szCs w:val="24"/>
        </w:rPr>
        <w:t xml:space="preserve"> прохо</w:t>
      </w:r>
      <w:r w:rsidR="005A507D" w:rsidRPr="00A827E9">
        <w:rPr>
          <w:rFonts w:ascii="Times New Roman" w:hAnsi="Times New Roman" w:cs="Times New Roman"/>
          <w:sz w:val="24"/>
          <w:szCs w:val="24"/>
        </w:rPr>
        <w:t xml:space="preserve">ждение </w:t>
      </w:r>
      <w:r w:rsidRPr="00A827E9">
        <w:rPr>
          <w:rFonts w:ascii="Times New Roman" w:hAnsi="Times New Roman" w:cs="Times New Roman"/>
          <w:sz w:val="24"/>
          <w:szCs w:val="24"/>
        </w:rPr>
        <w:t>профилактическ</w:t>
      </w:r>
      <w:r w:rsidR="005A507D" w:rsidRPr="00A827E9">
        <w:rPr>
          <w:rFonts w:ascii="Times New Roman" w:hAnsi="Times New Roman" w:cs="Times New Roman"/>
          <w:sz w:val="24"/>
          <w:szCs w:val="24"/>
        </w:rPr>
        <w:t>ого медицинского</w:t>
      </w:r>
      <w:r w:rsidRPr="00A827E9">
        <w:rPr>
          <w:rFonts w:ascii="Times New Roman" w:hAnsi="Times New Roman" w:cs="Times New Roman"/>
          <w:sz w:val="24"/>
          <w:szCs w:val="24"/>
        </w:rPr>
        <w:t xml:space="preserve"> осмотр</w:t>
      </w:r>
      <w:r w:rsidR="005A507D" w:rsidRPr="00A827E9">
        <w:rPr>
          <w:rFonts w:ascii="Times New Roman" w:hAnsi="Times New Roman" w:cs="Times New Roman"/>
          <w:sz w:val="24"/>
          <w:szCs w:val="24"/>
        </w:rPr>
        <w:t>а</w:t>
      </w:r>
      <w:r w:rsidRPr="00A827E9">
        <w:rPr>
          <w:rFonts w:ascii="Times New Roman" w:hAnsi="Times New Roman" w:cs="Times New Roman"/>
          <w:sz w:val="24"/>
          <w:szCs w:val="24"/>
        </w:rPr>
        <w:t xml:space="preserve"> и</w:t>
      </w:r>
      <w:r w:rsidR="00D431E2">
        <w:rPr>
          <w:rFonts w:ascii="Times New Roman" w:hAnsi="Times New Roman" w:cs="Times New Roman"/>
          <w:sz w:val="24"/>
          <w:szCs w:val="24"/>
        </w:rPr>
        <w:t xml:space="preserve"> диспансеризации позволяет вовремя</w:t>
      </w:r>
      <w:r w:rsidR="005A507D" w:rsidRPr="00A827E9">
        <w:rPr>
          <w:rFonts w:ascii="Times New Roman" w:hAnsi="Times New Roman" w:cs="Times New Roman"/>
          <w:sz w:val="24"/>
          <w:szCs w:val="24"/>
        </w:rPr>
        <w:t xml:space="preserve"> скорректировать факторы риска, а значит </w:t>
      </w:r>
      <w:r w:rsidR="00E728F2">
        <w:rPr>
          <w:rFonts w:ascii="Times New Roman" w:hAnsi="Times New Roman" w:cs="Times New Roman"/>
          <w:sz w:val="24"/>
          <w:szCs w:val="24"/>
        </w:rPr>
        <w:t>отсрочить</w:t>
      </w:r>
      <w:r w:rsidR="00E728F2">
        <w:rPr>
          <w:rFonts w:ascii="Times New Roman" w:hAnsi="Times New Roman" w:cs="Times New Roman"/>
          <w:sz w:val="24"/>
          <w:szCs w:val="24"/>
        </w:rPr>
        <w:t xml:space="preserve"> или</w:t>
      </w:r>
      <w:r w:rsidR="00E728F2" w:rsidRPr="00A827E9">
        <w:rPr>
          <w:rFonts w:ascii="Times New Roman" w:hAnsi="Times New Roman" w:cs="Times New Roman"/>
          <w:sz w:val="24"/>
          <w:szCs w:val="24"/>
        </w:rPr>
        <w:t xml:space="preserve"> </w:t>
      </w:r>
      <w:r w:rsidRPr="00A827E9">
        <w:rPr>
          <w:rFonts w:ascii="Times New Roman" w:hAnsi="Times New Roman" w:cs="Times New Roman"/>
          <w:sz w:val="24"/>
          <w:szCs w:val="24"/>
        </w:rPr>
        <w:t xml:space="preserve">снизить </w:t>
      </w:r>
      <w:r w:rsidR="007630E8">
        <w:rPr>
          <w:rFonts w:ascii="Times New Roman" w:hAnsi="Times New Roman" w:cs="Times New Roman"/>
          <w:sz w:val="24"/>
          <w:szCs w:val="24"/>
        </w:rPr>
        <w:t xml:space="preserve">вероятность </w:t>
      </w:r>
      <w:bookmarkStart w:id="0" w:name="_GoBack"/>
      <w:bookmarkEnd w:id="0"/>
      <w:r w:rsidRPr="00A827E9">
        <w:rPr>
          <w:rFonts w:ascii="Times New Roman" w:hAnsi="Times New Roman" w:cs="Times New Roman"/>
          <w:sz w:val="24"/>
          <w:szCs w:val="24"/>
        </w:rPr>
        <w:t>развития опасных болезней</w:t>
      </w:r>
      <w:r w:rsidR="00D431E2">
        <w:rPr>
          <w:rFonts w:ascii="Times New Roman" w:hAnsi="Times New Roman" w:cs="Times New Roman"/>
          <w:sz w:val="24"/>
          <w:szCs w:val="24"/>
        </w:rPr>
        <w:t xml:space="preserve">, </w:t>
      </w:r>
      <w:r w:rsidR="00BA0C6E">
        <w:rPr>
          <w:rFonts w:ascii="Times New Roman" w:hAnsi="Times New Roman" w:cs="Times New Roman"/>
          <w:sz w:val="24"/>
          <w:szCs w:val="24"/>
        </w:rPr>
        <w:t xml:space="preserve">а </w:t>
      </w:r>
      <w:r w:rsidR="00D431E2" w:rsidRPr="00D431E2">
        <w:rPr>
          <w:rFonts w:ascii="Times New Roman" w:hAnsi="Times New Roman" w:cs="Times New Roman"/>
          <w:sz w:val="24"/>
          <w:szCs w:val="24"/>
        </w:rPr>
        <w:t>при возникновении заболеваний выявить их на ранней стадии и не допустить развития осложнений</w:t>
      </w:r>
      <w:r w:rsidR="005A507D" w:rsidRPr="00A827E9">
        <w:rPr>
          <w:rFonts w:ascii="Times New Roman" w:hAnsi="Times New Roman" w:cs="Times New Roman"/>
          <w:sz w:val="24"/>
          <w:szCs w:val="24"/>
        </w:rPr>
        <w:t>.</w:t>
      </w:r>
    </w:p>
    <w:p w14:paraId="575645B4" w14:textId="034519D5" w:rsidR="00D4721F" w:rsidRPr="008C2C25" w:rsidRDefault="00BC38EB" w:rsidP="00A827E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827E9">
        <w:rPr>
          <w:rFonts w:ascii="Times New Roman" w:hAnsi="Times New Roman" w:cs="Times New Roman"/>
          <w:sz w:val="24"/>
          <w:szCs w:val="24"/>
        </w:rPr>
        <w:t xml:space="preserve">Сделайте шаг навстречу </w:t>
      </w:r>
      <w:r w:rsidR="006110DC">
        <w:rPr>
          <w:rFonts w:ascii="Times New Roman" w:hAnsi="Times New Roman" w:cs="Times New Roman"/>
          <w:sz w:val="24"/>
          <w:szCs w:val="24"/>
        </w:rPr>
        <w:t xml:space="preserve">активному </w:t>
      </w:r>
      <w:r w:rsidRPr="00A827E9">
        <w:rPr>
          <w:rFonts w:ascii="Times New Roman" w:hAnsi="Times New Roman" w:cs="Times New Roman"/>
          <w:sz w:val="24"/>
          <w:szCs w:val="24"/>
        </w:rPr>
        <w:t>здоровому долголетию, запланируйте ежегодное прохождение д</w:t>
      </w:r>
      <w:r w:rsidR="00A827E9" w:rsidRPr="00A827E9">
        <w:rPr>
          <w:rFonts w:ascii="Times New Roman" w:hAnsi="Times New Roman" w:cs="Times New Roman"/>
          <w:sz w:val="24"/>
          <w:szCs w:val="24"/>
        </w:rPr>
        <w:t>испансеризации и будьте здоровы!</w:t>
      </w:r>
    </w:p>
    <w:sectPr w:rsidR="00D4721F" w:rsidRPr="008C2C25" w:rsidSect="0074324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539"/>
    <w:rsid w:val="000008C4"/>
    <w:rsid w:val="000B7A88"/>
    <w:rsid w:val="000B7BC7"/>
    <w:rsid w:val="000E414D"/>
    <w:rsid w:val="00111A66"/>
    <w:rsid w:val="00143B6A"/>
    <w:rsid w:val="001537E2"/>
    <w:rsid w:val="00181B18"/>
    <w:rsid w:val="001D49FD"/>
    <w:rsid w:val="001E7F48"/>
    <w:rsid w:val="001F03C2"/>
    <w:rsid w:val="002A6BDD"/>
    <w:rsid w:val="002E38DD"/>
    <w:rsid w:val="002F3FE7"/>
    <w:rsid w:val="0030248E"/>
    <w:rsid w:val="0046433F"/>
    <w:rsid w:val="004A79D6"/>
    <w:rsid w:val="00541E37"/>
    <w:rsid w:val="005561C3"/>
    <w:rsid w:val="00592968"/>
    <w:rsid w:val="005A507D"/>
    <w:rsid w:val="005D5823"/>
    <w:rsid w:val="00607C73"/>
    <w:rsid w:val="006110DC"/>
    <w:rsid w:val="00645D8C"/>
    <w:rsid w:val="00666ED6"/>
    <w:rsid w:val="006B1D58"/>
    <w:rsid w:val="006F0189"/>
    <w:rsid w:val="006F6DB4"/>
    <w:rsid w:val="0074324F"/>
    <w:rsid w:val="007467B5"/>
    <w:rsid w:val="00762459"/>
    <w:rsid w:val="007630E8"/>
    <w:rsid w:val="007C6D76"/>
    <w:rsid w:val="007E1C13"/>
    <w:rsid w:val="00851942"/>
    <w:rsid w:val="008B6096"/>
    <w:rsid w:val="008C2018"/>
    <w:rsid w:val="008C2C25"/>
    <w:rsid w:val="00A032A2"/>
    <w:rsid w:val="00A0683C"/>
    <w:rsid w:val="00A32D9B"/>
    <w:rsid w:val="00A57200"/>
    <w:rsid w:val="00A827E9"/>
    <w:rsid w:val="00B13563"/>
    <w:rsid w:val="00BA0C6E"/>
    <w:rsid w:val="00BC38EB"/>
    <w:rsid w:val="00C13767"/>
    <w:rsid w:val="00C404CF"/>
    <w:rsid w:val="00C961A8"/>
    <w:rsid w:val="00CC1539"/>
    <w:rsid w:val="00D431E2"/>
    <w:rsid w:val="00D4721F"/>
    <w:rsid w:val="00D738C6"/>
    <w:rsid w:val="00DA1F4D"/>
    <w:rsid w:val="00E378BF"/>
    <w:rsid w:val="00E728F2"/>
    <w:rsid w:val="00EC470A"/>
    <w:rsid w:val="00FF6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CC8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13767"/>
    <w:rPr>
      <w:b/>
      <w:bCs/>
    </w:rPr>
  </w:style>
  <w:style w:type="paragraph" w:customStyle="1" w:styleId="content">
    <w:name w:val="content"/>
    <w:basedOn w:val="a"/>
    <w:rsid w:val="00541E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13767"/>
    <w:rPr>
      <w:b/>
      <w:bCs/>
    </w:rPr>
  </w:style>
  <w:style w:type="paragraph" w:customStyle="1" w:styleId="content">
    <w:name w:val="content"/>
    <w:basedOn w:val="a"/>
    <w:rsid w:val="00541E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1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2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9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34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20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637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Малышева Ольга Герольдовна</dc:creator>
  <cp:lastModifiedBy>Азикова Вера Николаевна</cp:lastModifiedBy>
  <cp:revision>2</cp:revision>
  <cp:lastPrinted>2025-01-20T12:22:00Z</cp:lastPrinted>
  <dcterms:created xsi:type="dcterms:W3CDTF">2025-01-20T12:32:00Z</dcterms:created>
  <dcterms:modified xsi:type="dcterms:W3CDTF">2025-01-20T12:32:00Z</dcterms:modified>
</cp:coreProperties>
</file>